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2410"/>
        <w:gridCol w:w="3651"/>
      </w:tblGrid>
      <w:tr w:rsidR="00DA4241" w:rsidTr="00CF3BA6">
        <w:tc>
          <w:tcPr>
            <w:tcW w:w="3510" w:type="dxa"/>
            <w:hideMark/>
          </w:tcPr>
          <w:p w:rsidR="00DA4241" w:rsidRDefault="00DA4241" w:rsidP="00CF3BA6">
            <w:pPr>
              <w:jc w:val="center"/>
              <w:rPr>
                <w:rFonts w:ascii="Times New Roman" w:hAnsi="Times New Roman" w:cs="Times New Roman"/>
                <w:b/>
                <w:sz w:val="21"/>
                <w:szCs w:val="21"/>
                <w:lang w:val="ky-KG" w:eastAsia="en-US"/>
              </w:rPr>
            </w:pPr>
            <w:r>
              <w:rPr>
                <w:rFonts w:ascii="Times New Roman" w:hAnsi="Times New Roman" w:cs="Times New Roman"/>
                <w:b/>
                <w:sz w:val="21"/>
                <w:szCs w:val="21"/>
                <w:lang w:val="ky-KG" w:eastAsia="en-US"/>
              </w:rPr>
              <w:t>КЫРГЫЗ РЕСПУБЛИКАСЫ</w:t>
            </w:r>
          </w:p>
          <w:p w:rsidR="00DA4241" w:rsidRDefault="00DA4241" w:rsidP="00CF3BA6">
            <w:pPr>
              <w:jc w:val="center"/>
              <w:rPr>
                <w:rFonts w:ascii="Times New Roman" w:hAnsi="Times New Roman" w:cs="Times New Roman"/>
                <w:b/>
                <w:sz w:val="21"/>
                <w:szCs w:val="21"/>
                <w:lang w:val="ky-KG" w:eastAsia="en-US"/>
              </w:rPr>
            </w:pPr>
            <w:r>
              <w:rPr>
                <w:rFonts w:ascii="Times New Roman" w:hAnsi="Times New Roman" w:cs="Times New Roman"/>
                <w:b/>
                <w:sz w:val="21"/>
                <w:szCs w:val="21"/>
                <w:lang w:val="ky-KG" w:eastAsia="en-US"/>
              </w:rPr>
              <w:t>ЖАЛАЛ-АБАД ОБЛУСУ</w:t>
            </w:r>
          </w:p>
          <w:p w:rsidR="00DA4241" w:rsidRDefault="00DA4241" w:rsidP="00CF3BA6">
            <w:pPr>
              <w:jc w:val="center"/>
              <w:rPr>
                <w:rFonts w:ascii="Times New Roman" w:hAnsi="Times New Roman" w:cs="Times New Roman"/>
                <w:b/>
                <w:sz w:val="21"/>
                <w:szCs w:val="21"/>
                <w:lang w:val="ky-KG" w:eastAsia="en-US"/>
              </w:rPr>
            </w:pPr>
            <w:r>
              <w:rPr>
                <w:rFonts w:ascii="Times New Roman" w:hAnsi="Times New Roman" w:cs="Times New Roman"/>
                <w:b/>
                <w:sz w:val="21"/>
                <w:szCs w:val="21"/>
                <w:lang w:val="ky-KG" w:eastAsia="en-US"/>
              </w:rPr>
              <w:t>АКСЫ РАЙОНУ</w:t>
            </w:r>
          </w:p>
          <w:p w:rsidR="00DA4241" w:rsidRDefault="00DA4241" w:rsidP="00CF3BA6">
            <w:pPr>
              <w:jc w:val="center"/>
              <w:rPr>
                <w:rFonts w:ascii="Times New Roman" w:hAnsi="Times New Roman" w:cs="Times New Roman"/>
                <w:b/>
                <w:sz w:val="21"/>
                <w:szCs w:val="21"/>
                <w:lang w:val="ky-KG" w:eastAsia="en-US"/>
              </w:rPr>
            </w:pPr>
            <w:r>
              <w:rPr>
                <w:rFonts w:ascii="Times New Roman" w:hAnsi="Times New Roman" w:cs="Times New Roman"/>
                <w:b/>
                <w:sz w:val="21"/>
                <w:szCs w:val="21"/>
                <w:lang w:val="ky-KG" w:eastAsia="en-US"/>
              </w:rPr>
              <w:t>ҮЧ-КОРГОН АЙЫЛ АЙМАГЫНЫН</w:t>
            </w:r>
          </w:p>
          <w:p w:rsidR="00DA4241" w:rsidRDefault="00DA4241" w:rsidP="00CF3BA6">
            <w:pPr>
              <w:jc w:val="center"/>
              <w:rPr>
                <w:rFonts w:ascii="Times New Roman" w:hAnsi="Times New Roman" w:cs="Times New Roman"/>
                <w:b/>
                <w:sz w:val="21"/>
                <w:szCs w:val="21"/>
                <w:lang w:val="ky-KG" w:eastAsia="en-US"/>
              </w:rPr>
            </w:pPr>
            <w:r>
              <w:rPr>
                <w:rFonts w:ascii="Times New Roman" w:hAnsi="Times New Roman" w:cs="Times New Roman"/>
                <w:b/>
                <w:sz w:val="21"/>
                <w:szCs w:val="21"/>
                <w:lang w:val="ky-KG" w:eastAsia="en-US"/>
              </w:rPr>
              <w:t>АЙЫЛДЫК КЕҢЕШИ</w:t>
            </w:r>
          </w:p>
        </w:tc>
        <w:tc>
          <w:tcPr>
            <w:tcW w:w="2410" w:type="dxa"/>
            <w:vAlign w:val="center"/>
            <w:hideMark/>
          </w:tcPr>
          <w:p w:rsidR="00DA4241" w:rsidRDefault="00DA4241" w:rsidP="00CF3BA6">
            <w:pPr>
              <w:jc w:val="center"/>
              <w:rPr>
                <w:rFonts w:ascii="Times New Roman" w:hAnsi="Times New Roman" w:cs="Times New Roman"/>
                <w:b/>
                <w:sz w:val="21"/>
                <w:szCs w:val="21"/>
                <w:lang w:val="ky-KG" w:eastAsia="en-US"/>
              </w:rPr>
            </w:pPr>
            <w:r>
              <w:rPr>
                <w:noProof/>
              </w:rPr>
              <w:drawing>
                <wp:anchor distT="0" distB="0" distL="114300" distR="114300" simplePos="0" relativeHeight="251659264" behindDoc="0" locked="0" layoutInCell="1" allowOverlap="1">
                  <wp:simplePos x="0" y="0"/>
                  <wp:positionH relativeFrom="column">
                    <wp:posOffset>251460</wp:posOffset>
                  </wp:positionH>
                  <wp:positionV relativeFrom="paragraph">
                    <wp:posOffset>-43180</wp:posOffset>
                  </wp:positionV>
                  <wp:extent cx="774065" cy="685800"/>
                  <wp:effectExtent l="0" t="0" r="0" b="0"/>
                  <wp:wrapThrough wrapText="bothSides">
                    <wp:wrapPolygon edited="0">
                      <wp:start x="0" y="0"/>
                      <wp:lineTo x="0" y="21000"/>
                      <wp:lineTo x="21263" y="21000"/>
                      <wp:lineTo x="21263"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774065" cy="685800"/>
                          </a:xfrm>
                          <a:prstGeom prst="rect">
                            <a:avLst/>
                          </a:prstGeom>
                          <a:noFill/>
                        </pic:spPr>
                      </pic:pic>
                    </a:graphicData>
                  </a:graphic>
                </wp:anchor>
              </w:drawing>
            </w:r>
          </w:p>
        </w:tc>
        <w:tc>
          <w:tcPr>
            <w:tcW w:w="3651" w:type="dxa"/>
            <w:hideMark/>
          </w:tcPr>
          <w:p w:rsidR="00DA4241" w:rsidRDefault="00DA4241" w:rsidP="00CF3BA6">
            <w:pPr>
              <w:jc w:val="center"/>
              <w:rPr>
                <w:rFonts w:ascii="Times New Roman" w:hAnsi="Times New Roman" w:cs="Times New Roman"/>
                <w:b/>
                <w:i/>
                <w:iCs/>
                <w:sz w:val="21"/>
                <w:szCs w:val="21"/>
                <w:lang w:eastAsia="en-US"/>
              </w:rPr>
            </w:pPr>
            <w:r>
              <w:rPr>
                <w:rFonts w:ascii="Times New Roman" w:hAnsi="Times New Roman" w:cs="Times New Roman"/>
                <w:b/>
                <w:sz w:val="21"/>
                <w:szCs w:val="21"/>
                <w:lang w:eastAsia="en-US"/>
              </w:rPr>
              <w:t>КЫРГЫЗСКАЯ РЕСПУБЛИКА</w:t>
            </w:r>
          </w:p>
          <w:p w:rsidR="00DA4241" w:rsidRDefault="00DA4241" w:rsidP="00CF3BA6">
            <w:pPr>
              <w:jc w:val="center"/>
              <w:rPr>
                <w:rFonts w:ascii="Times New Roman" w:hAnsi="Times New Roman" w:cs="Times New Roman"/>
                <w:b/>
                <w:sz w:val="21"/>
                <w:szCs w:val="21"/>
                <w:lang w:eastAsia="en-US"/>
              </w:rPr>
            </w:pPr>
            <w:r>
              <w:rPr>
                <w:rFonts w:ascii="Times New Roman" w:hAnsi="Times New Roman" w:cs="Times New Roman"/>
                <w:b/>
                <w:sz w:val="21"/>
                <w:szCs w:val="21"/>
                <w:lang w:eastAsia="en-US"/>
              </w:rPr>
              <w:t>ЖАЛАЛ-АБАДСКАЯ ОБЛАСТЬ</w:t>
            </w:r>
          </w:p>
          <w:p w:rsidR="00DA4241" w:rsidRDefault="00DA4241" w:rsidP="00CF3BA6">
            <w:pPr>
              <w:jc w:val="center"/>
              <w:rPr>
                <w:rFonts w:ascii="Times New Roman" w:hAnsi="Times New Roman" w:cs="Times New Roman"/>
                <w:b/>
                <w:i/>
                <w:sz w:val="21"/>
                <w:szCs w:val="21"/>
                <w:lang w:val="ky-KG" w:eastAsia="en-US"/>
              </w:rPr>
            </w:pPr>
            <w:r>
              <w:rPr>
                <w:rFonts w:ascii="Times New Roman" w:hAnsi="Times New Roman" w:cs="Times New Roman"/>
                <w:b/>
                <w:sz w:val="21"/>
                <w:szCs w:val="21"/>
                <w:lang w:eastAsia="en-US"/>
              </w:rPr>
              <w:t>АКСЫЙСКИЙ РАЙОН</w:t>
            </w:r>
          </w:p>
          <w:p w:rsidR="00DA4241" w:rsidRDefault="00DA4241" w:rsidP="00CF3BA6">
            <w:pPr>
              <w:jc w:val="center"/>
              <w:rPr>
                <w:rFonts w:ascii="Times New Roman" w:hAnsi="Times New Roman" w:cs="Times New Roman"/>
                <w:b/>
                <w:sz w:val="21"/>
                <w:szCs w:val="21"/>
                <w:lang w:val="ky-KG" w:eastAsia="en-US"/>
              </w:rPr>
            </w:pPr>
            <w:r>
              <w:rPr>
                <w:rFonts w:ascii="Times New Roman" w:hAnsi="Times New Roman" w:cs="Times New Roman"/>
                <w:b/>
                <w:sz w:val="21"/>
                <w:szCs w:val="21"/>
                <w:lang w:eastAsia="en-US"/>
              </w:rPr>
              <w:t>АЙЫЛНЫЙ КЕ</w:t>
            </w:r>
            <w:r>
              <w:rPr>
                <w:rFonts w:ascii="Times New Roman" w:hAnsi="Times New Roman" w:cs="Times New Roman"/>
                <w:b/>
                <w:sz w:val="21"/>
                <w:szCs w:val="21"/>
                <w:lang w:val="ky-KG" w:eastAsia="en-US"/>
              </w:rPr>
              <w:t>Ң</w:t>
            </w:r>
            <w:r>
              <w:rPr>
                <w:rFonts w:ascii="Times New Roman" w:hAnsi="Times New Roman" w:cs="Times New Roman"/>
                <w:b/>
                <w:sz w:val="21"/>
                <w:szCs w:val="21"/>
                <w:lang w:eastAsia="en-US"/>
              </w:rPr>
              <w:t>ЕШ</w:t>
            </w:r>
            <w:r>
              <w:rPr>
                <w:rFonts w:ascii="Times New Roman" w:hAnsi="Times New Roman" w:cs="Times New Roman"/>
                <w:b/>
                <w:sz w:val="21"/>
                <w:szCs w:val="21"/>
                <w:lang w:val="ky-KG" w:eastAsia="en-US"/>
              </w:rPr>
              <w:t xml:space="preserve">    </w:t>
            </w:r>
          </w:p>
          <w:p w:rsidR="00DA4241" w:rsidRDefault="00DA4241" w:rsidP="00CF3BA6">
            <w:pPr>
              <w:jc w:val="center"/>
              <w:rPr>
                <w:rFonts w:ascii="Times New Roman" w:hAnsi="Times New Roman" w:cs="Times New Roman"/>
                <w:b/>
                <w:sz w:val="21"/>
                <w:szCs w:val="21"/>
                <w:lang w:val="ky-KG" w:eastAsia="en-US"/>
              </w:rPr>
            </w:pPr>
            <w:r>
              <w:rPr>
                <w:rFonts w:ascii="Times New Roman" w:hAnsi="Times New Roman" w:cs="Times New Roman"/>
                <w:b/>
                <w:sz w:val="21"/>
                <w:szCs w:val="21"/>
                <w:lang w:val="ky-KG" w:eastAsia="en-US"/>
              </w:rPr>
              <w:t>УЧ-КОРГОН</w:t>
            </w:r>
            <w:r>
              <w:rPr>
                <w:rFonts w:ascii="Times New Roman" w:hAnsi="Times New Roman" w:cs="Times New Roman"/>
                <w:b/>
                <w:sz w:val="21"/>
                <w:szCs w:val="21"/>
                <w:lang w:eastAsia="en-US"/>
              </w:rPr>
              <w:t>СКОГО</w:t>
            </w:r>
          </w:p>
          <w:p w:rsidR="00DA4241" w:rsidRDefault="00DA4241" w:rsidP="00CF3BA6">
            <w:pPr>
              <w:jc w:val="center"/>
              <w:rPr>
                <w:rFonts w:ascii="Times New Roman" w:hAnsi="Times New Roman" w:cs="Times New Roman"/>
                <w:b/>
                <w:sz w:val="21"/>
                <w:szCs w:val="21"/>
                <w:lang w:eastAsia="en-US"/>
              </w:rPr>
            </w:pPr>
            <w:r>
              <w:rPr>
                <w:rFonts w:ascii="Times New Roman" w:hAnsi="Times New Roman" w:cs="Times New Roman"/>
                <w:b/>
                <w:sz w:val="21"/>
                <w:szCs w:val="21"/>
                <w:lang w:eastAsia="en-US"/>
              </w:rPr>
              <w:t>АЙЫЛНОГО АЙМАКА</w:t>
            </w:r>
          </w:p>
        </w:tc>
      </w:tr>
    </w:tbl>
    <w:p w:rsidR="00DA4241" w:rsidRDefault="00C70792" w:rsidP="00DA4241">
      <w:pPr>
        <w:spacing w:after="0" w:line="240" w:lineRule="auto"/>
        <w:jc w:val="center"/>
      </w:pPr>
      <w:r>
        <w:pict>
          <v:rect id="_x0000_i1025" style="width:467.75pt;height:3pt" o:hralign="center" o:hrstd="t" o:hrnoshade="t" o:hr="t" fillcolor="black [3213]" stroked="f"/>
        </w:pict>
      </w:r>
    </w:p>
    <w:p w:rsidR="00047EC0" w:rsidRPr="00047EC0" w:rsidRDefault="00047EC0" w:rsidP="00047EC0">
      <w:pPr>
        <w:spacing w:line="240" w:lineRule="auto"/>
        <w:jc w:val="center"/>
        <w:rPr>
          <w:rFonts w:ascii="Times New Roman" w:hAnsi="Times New Roman" w:cs="Times New Roman"/>
          <w:sz w:val="24"/>
          <w:szCs w:val="24"/>
          <w:lang w:val="ky-KG"/>
        </w:rPr>
      </w:pPr>
      <w:r w:rsidRPr="00047EC0">
        <w:rPr>
          <w:rFonts w:ascii="Times New Roman" w:hAnsi="Times New Roman" w:cs="Times New Roman"/>
          <w:b/>
          <w:sz w:val="24"/>
          <w:szCs w:val="24"/>
          <w:lang w:val="ky-KG"/>
        </w:rPr>
        <w:t>Үч-Коргон айыл аймагынын айылдык Кеңешинин IX чакырылышынын кезектеги  3-сессиясынын</w:t>
      </w:r>
    </w:p>
    <w:p w:rsidR="008C192D" w:rsidRDefault="008C192D" w:rsidP="00047EC0">
      <w:pPr>
        <w:pStyle w:val="a3"/>
        <w:jc w:val="center"/>
        <w:rPr>
          <w:rFonts w:ascii="Times New Roman" w:hAnsi="Times New Roman" w:cs="Times New Roman"/>
          <w:b/>
          <w:sz w:val="24"/>
          <w:szCs w:val="24"/>
          <w:lang w:val="ky-KG"/>
        </w:rPr>
      </w:pPr>
    </w:p>
    <w:p w:rsidR="008C192D" w:rsidRDefault="008C192D" w:rsidP="00047EC0">
      <w:pPr>
        <w:pStyle w:val="a3"/>
        <w:jc w:val="center"/>
        <w:rPr>
          <w:rFonts w:ascii="Times New Roman" w:hAnsi="Times New Roman" w:cs="Times New Roman"/>
          <w:b/>
          <w:sz w:val="24"/>
          <w:szCs w:val="24"/>
          <w:lang w:val="ky-KG"/>
        </w:rPr>
      </w:pPr>
    </w:p>
    <w:p w:rsidR="00047EC0" w:rsidRPr="00047EC0" w:rsidRDefault="00047EC0" w:rsidP="00047EC0">
      <w:pPr>
        <w:pStyle w:val="a3"/>
        <w:jc w:val="center"/>
        <w:rPr>
          <w:rFonts w:ascii="Times New Roman" w:hAnsi="Times New Roman" w:cs="Times New Roman"/>
          <w:b/>
          <w:sz w:val="24"/>
          <w:szCs w:val="24"/>
          <w:lang w:val="ky-KG"/>
        </w:rPr>
      </w:pPr>
      <w:r w:rsidRPr="00047EC0">
        <w:rPr>
          <w:rFonts w:ascii="Times New Roman" w:hAnsi="Times New Roman" w:cs="Times New Roman"/>
          <w:b/>
          <w:sz w:val="24"/>
          <w:szCs w:val="24"/>
          <w:lang w:val="ky-KG"/>
        </w:rPr>
        <w:t>№ 3/</w:t>
      </w:r>
      <w:r w:rsidR="008C192D">
        <w:rPr>
          <w:rFonts w:ascii="Times New Roman" w:hAnsi="Times New Roman" w:cs="Times New Roman"/>
          <w:b/>
          <w:sz w:val="24"/>
          <w:szCs w:val="24"/>
          <w:lang w:val="ky-KG"/>
        </w:rPr>
        <w:t>3</w:t>
      </w:r>
      <w:r w:rsidRPr="00047EC0">
        <w:rPr>
          <w:rFonts w:ascii="Times New Roman" w:hAnsi="Times New Roman" w:cs="Times New Roman"/>
          <w:b/>
          <w:sz w:val="24"/>
          <w:szCs w:val="24"/>
          <w:lang w:val="ky-KG"/>
        </w:rPr>
        <w:t xml:space="preserve">   ТОКТОМУ</w:t>
      </w:r>
    </w:p>
    <w:p w:rsidR="00047EC0" w:rsidRDefault="00155036" w:rsidP="008C192D">
      <w:pPr>
        <w:spacing w:line="240" w:lineRule="auto"/>
        <w:rPr>
          <w:rFonts w:ascii="Times New Roman" w:hAnsi="Times New Roman" w:cs="Times New Roman"/>
          <w:sz w:val="24"/>
          <w:szCs w:val="24"/>
          <w:lang w:val="ky-KG"/>
        </w:rPr>
      </w:pPr>
      <w:r>
        <w:rPr>
          <w:rFonts w:ascii="Times New Roman" w:hAnsi="Times New Roman" w:cs="Times New Roman"/>
          <w:sz w:val="24"/>
          <w:szCs w:val="24"/>
          <w:lang w:val="kk-KZ"/>
        </w:rPr>
        <w:t>20</w:t>
      </w:r>
      <w:r w:rsidR="00047EC0" w:rsidRPr="00047EC0">
        <w:rPr>
          <w:rFonts w:ascii="Times New Roman" w:hAnsi="Times New Roman" w:cs="Times New Roman"/>
          <w:sz w:val="24"/>
          <w:szCs w:val="24"/>
          <w:lang w:val="ky-KG"/>
        </w:rPr>
        <w:t>.12.2024-жыл.</w:t>
      </w:r>
      <w:r w:rsidR="00047EC0" w:rsidRPr="00047EC0">
        <w:rPr>
          <w:rFonts w:ascii="Times New Roman" w:hAnsi="Times New Roman" w:cs="Times New Roman"/>
          <w:sz w:val="24"/>
          <w:szCs w:val="24"/>
          <w:lang w:val="ky-KG"/>
        </w:rPr>
        <w:tab/>
      </w:r>
      <w:r w:rsidR="00047EC0" w:rsidRPr="00047EC0">
        <w:rPr>
          <w:rFonts w:ascii="Times New Roman" w:hAnsi="Times New Roman" w:cs="Times New Roman"/>
          <w:sz w:val="24"/>
          <w:szCs w:val="24"/>
          <w:lang w:val="ky-KG"/>
        </w:rPr>
        <w:tab/>
      </w:r>
      <w:r w:rsidR="00047EC0" w:rsidRPr="00047EC0">
        <w:rPr>
          <w:rFonts w:ascii="Times New Roman" w:hAnsi="Times New Roman" w:cs="Times New Roman"/>
          <w:sz w:val="24"/>
          <w:szCs w:val="24"/>
          <w:lang w:val="ky-KG"/>
        </w:rPr>
        <w:tab/>
      </w:r>
      <w:r w:rsidR="00047EC0" w:rsidRPr="00047EC0">
        <w:rPr>
          <w:rFonts w:ascii="Times New Roman" w:hAnsi="Times New Roman" w:cs="Times New Roman"/>
          <w:sz w:val="24"/>
          <w:szCs w:val="24"/>
          <w:lang w:val="ky-KG"/>
        </w:rPr>
        <w:tab/>
      </w:r>
      <w:r w:rsidR="008C192D">
        <w:rPr>
          <w:rFonts w:ascii="Times New Roman" w:hAnsi="Times New Roman" w:cs="Times New Roman"/>
          <w:sz w:val="24"/>
          <w:szCs w:val="24"/>
          <w:lang w:val="ky-KG"/>
        </w:rPr>
        <w:tab/>
      </w:r>
      <w:r w:rsidR="008C192D">
        <w:rPr>
          <w:rFonts w:ascii="Times New Roman" w:hAnsi="Times New Roman" w:cs="Times New Roman"/>
          <w:sz w:val="24"/>
          <w:szCs w:val="24"/>
          <w:lang w:val="ky-KG"/>
        </w:rPr>
        <w:tab/>
      </w:r>
      <w:r w:rsidR="008C192D">
        <w:rPr>
          <w:rFonts w:ascii="Times New Roman" w:hAnsi="Times New Roman" w:cs="Times New Roman"/>
          <w:sz w:val="24"/>
          <w:szCs w:val="24"/>
          <w:lang w:val="ky-KG"/>
        </w:rPr>
        <w:tab/>
      </w:r>
      <w:r w:rsidR="008C192D">
        <w:rPr>
          <w:rFonts w:ascii="Times New Roman" w:hAnsi="Times New Roman" w:cs="Times New Roman"/>
          <w:sz w:val="24"/>
          <w:szCs w:val="24"/>
          <w:lang w:val="ky-KG"/>
        </w:rPr>
        <w:tab/>
      </w:r>
      <w:r w:rsidR="00047EC0" w:rsidRPr="00047EC0">
        <w:rPr>
          <w:rFonts w:ascii="Times New Roman" w:hAnsi="Times New Roman" w:cs="Times New Roman"/>
          <w:sz w:val="24"/>
          <w:szCs w:val="24"/>
          <w:lang w:val="ky-KG"/>
        </w:rPr>
        <w:tab/>
        <w:t xml:space="preserve">Нарын айылы </w:t>
      </w:r>
    </w:p>
    <w:p w:rsidR="008C192D" w:rsidRDefault="008C192D" w:rsidP="008C192D">
      <w:pPr>
        <w:spacing w:line="240" w:lineRule="auto"/>
        <w:rPr>
          <w:rFonts w:ascii="Times New Roman" w:hAnsi="Times New Roman" w:cs="Times New Roman"/>
          <w:sz w:val="24"/>
          <w:szCs w:val="24"/>
          <w:lang w:val="ky-KG"/>
        </w:rPr>
      </w:pPr>
    </w:p>
    <w:p w:rsidR="00047EC0" w:rsidRDefault="00155036" w:rsidP="00047EC0">
      <w:pPr>
        <w:spacing w:line="240" w:lineRule="auto"/>
        <w:ind w:firstLine="708"/>
        <w:jc w:val="center"/>
        <w:rPr>
          <w:rFonts w:ascii="Times New Roman" w:hAnsi="Times New Roman" w:cs="Times New Roman"/>
          <w:b/>
          <w:color w:val="000000" w:themeColor="text1"/>
          <w:sz w:val="24"/>
          <w:szCs w:val="24"/>
          <w:lang w:val="ky-KG"/>
        </w:rPr>
      </w:pPr>
      <w:r w:rsidRPr="00155036">
        <w:rPr>
          <w:rFonts w:ascii="Times New Roman" w:hAnsi="Times New Roman" w:cs="Times New Roman"/>
          <w:b/>
          <w:bCs/>
          <w:sz w:val="24"/>
          <w:szCs w:val="24"/>
          <w:lang w:val="ky-KG"/>
        </w:rPr>
        <w:t>Маркумду узатуу жана сөөгүн жайга коюу иши жөнүндө”</w:t>
      </w:r>
      <w:r w:rsidRPr="00155036">
        <w:rPr>
          <w:rFonts w:ascii="Times New Roman" w:hAnsi="Times New Roman" w:cs="Times New Roman"/>
          <w:bCs/>
          <w:sz w:val="24"/>
          <w:szCs w:val="24"/>
          <w:lang w:val="ky-KG"/>
        </w:rPr>
        <w:t xml:space="preserve"> </w:t>
      </w:r>
      <w:r w:rsidRPr="00155036">
        <w:rPr>
          <w:rFonts w:ascii="Times New Roman" w:hAnsi="Times New Roman" w:cs="Times New Roman"/>
          <w:b/>
          <w:bCs/>
          <w:sz w:val="24"/>
          <w:szCs w:val="24"/>
          <w:lang w:val="ky-KG"/>
        </w:rPr>
        <w:t>иш-чаралар планын</w:t>
      </w:r>
      <w:r>
        <w:rPr>
          <w:rFonts w:ascii="Times New Roman" w:hAnsi="Times New Roman" w:cs="Times New Roman"/>
          <w:bCs/>
          <w:sz w:val="24"/>
          <w:szCs w:val="24"/>
          <w:lang w:val="ky-KG"/>
        </w:rPr>
        <w:t xml:space="preserve"> </w:t>
      </w:r>
      <w:r w:rsidR="00047EC0" w:rsidRPr="00047EC0">
        <w:rPr>
          <w:rFonts w:ascii="Times New Roman" w:hAnsi="Times New Roman" w:cs="Times New Roman"/>
          <w:b/>
          <w:color w:val="000000" w:themeColor="text1"/>
          <w:sz w:val="24"/>
          <w:szCs w:val="24"/>
          <w:lang w:val="ky-KG"/>
        </w:rPr>
        <w:t>бекитүү жөнүндө</w:t>
      </w:r>
    </w:p>
    <w:p w:rsidR="00047EC0" w:rsidRPr="00047EC0" w:rsidRDefault="00047EC0" w:rsidP="00047EC0">
      <w:pPr>
        <w:pStyle w:val="a6"/>
        <w:tabs>
          <w:tab w:val="clear" w:pos="4677"/>
          <w:tab w:val="center" w:pos="709"/>
        </w:tabs>
        <w:ind w:firstLine="426"/>
        <w:jc w:val="both"/>
        <w:rPr>
          <w:rFonts w:ascii="Times New Roman" w:hAnsi="Times New Roman" w:cs="Times New Roman"/>
          <w:sz w:val="24"/>
          <w:szCs w:val="24"/>
          <w:lang w:val="ky-KG" w:eastAsia="ru-RU"/>
        </w:rPr>
      </w:pPr>
      <w:r w:rsidRPr="00047EC0">
        <w:rPr>
          <w:rFonts w:ascii="Times New Roman" w:hAnsi="Times New Roman" w:cs="Times New Roman"/>
          <w:bCs/>
          <w:sz w:val="24"/>
          <w:szCs w:val="24"/>
          <w:lang w:val="ky-KG" w:eastAsia="ru-RU"/>
        </w:rPr>
        <w:tab/>
        <w:t>“</w:t>
      </w:r>
      <w:r w:rsidR="00155036">
        <w:rPr>
          <w:rFonts w:ascii="Times New Roman" w:hAnsi="Times New Roman" w:cs="Times New Roman"/>
          <w:bCs/>
          <w:sz w:val="24"/>
          <w:szCs w:val="24"/>
          <w:lang w:val="ky-KG" w:eastAsia="ru-RU"/>
        </w:rPr>
        <w:t>Социалдык маселелер</w:t>
      </w:r>
      <w:r w:rsidRPr="00047EC0">
        <w:rPr>
          <w:rFonts w:ascii="Times New Roman" w:hAnsi="Times New Roman" w:cs="Times New Roman"/>
          <w:bCs/>
          <w:sz w:val="24"/>
          <w:szCs w:val="24"/>
          <w:lang w:val="ky-KG" w:eastAsia="ru-RU"/>
        </w:rPr>
        <w:t>”</w:t>
      </w:r>
      <w:r w:rsidR="00155036">
        <w:rPr>
          <w:rFonts w:ascii="Times New Roman" w:hAnsi="Times New Roman" w:cs="Times New Roman"/>
          <w:bCs/>
          <w:sz w:val="24"/>
          <w:szCs w:val="24"/>
          <w:lang w:val="ky-KG" w:eastAsia="ru-RU"/>
        </w:rPr>
        <w:t xml:space="preserve"> боюнча туруктуу</w:t>
      </w:r>
      <w:r w:rsidRPr="00047EC0">
        <w:rPr>
          <w:rFonts w:ascii="Times New Roman" w:hAnsi="Times New Roman" w:cs="Times New Roman"/>
          <w:bCs/>
          <w:sz w:val="24"/>
          <w:szCs w:val="24"/>
          <w:lang w:val="ky-KG" w:eastAsia="ru-RU"/>
        </w:rPr>
        <w:t xml:space="preserve"> коми</w:t>
      </w:r>
      <w:r w:rsidR="00155036">
        <w:rPr>
          <w:rFonts w:ascii="Times New Roman" w:hAnsi="Times New Roman" w:cs="Times New Roman"/>
          <w:bCs/>
          <w:sz w:val="24"/>
          <w:szCs w:val="24"/>
          <w:lang w:val="ky-KG" w:eastAsia="ru-RU"/>
        </w:rPr>
        <w:t>ссиясынын</w:t>
      </w:r>
      <w:r w:rsidRPr="00047EC0">
        <w:rPr>
          <w:rFonts w:ascii="Times New Roman" w:hAnsi="Times New Roman" w:cs="Times New Roman"/>
          <w:bCs/>
          <w:sz w:val="24"/>
          <w:szCs w:val="24"/>
          <w:lang w:val="ky-KG" w:eastAsia="ru-RU"/>
        </w:rPr>
        <w:t xml:space="preserve"> төра</w:t>
      </w:r>
      <w:r w:rsidR="00155036">
        <w:rPr>
          <w:rFonts w:ascii="Times New Roman" w:hAnsi="Times New Roman" w:cs="Times New Roman"/>
          <w:bCs/>
          <w:sz w:val="24"/>
          <w:szCs w:val="24"/>
          <w:lang w:val="ky-KG" w:eastAsia="ru-RU"/>
        </w:rPr>
        <w:t>йымы</w:t>
      </w:r>
      <w:r w:rsidRPr="00047EC0">
        <w:rPr>
          <w:rFonts w:ascii="Times New Roman" w:hAnsi="Times New Roman" w:cs="Times New Roman"/>
          <w:bCs/>
          <w:sz w:val="24"/>
          <w:szCs w:val="24"/>
          <w:lang w:val="ky-KG" w:eastAsia="ru-RU"/>
        </w:rPr>
        <w:t xml:space="preserve"> </w:t>
      </w:r>
      <w:r w:rsidR="00155036">
        <w:rPr>
          <w:rFonts w:ascii="Times New Roman" w:hAnsi="Times New Roman" w:cs="Times New Roman"/>
          <w:bCs/>
          <w:sz w:val="24"/>
          <w:szCs w:val="24"/>
          <w:lang w:val="ky-KG" w:eastAsia="ru-RU"/>
        </w:rPr>
        <w:t>Т.Токтобаеванын</w:t>
      </w:r>
      <w:r w:rsidRPr="00047EC0">
        <w:rPr>
          <w:rFonts w:ascii="Times New Roman" w:hAnsi="Times New Roman" w:cs="Times New Roman"/>
          <w:bCs/>
          <w:sz w:val="24"/>
          <w:szCs w:val="24"/>
          <w:lang w:val="ky-KG" w:eastAsia="ru-RU"/>
        </w:rPr>
        <w:t xml:space="preserve"> маалыматын угуп жана талкуулап</w:t>
      </w:r>
      <w:r w:rsidRPr="00047EC0">
        <w:rPr>
          <w:rFonts w:ascii="Times New Roman" w:hAnsi="Times New Roman" w:cs="Times New Roman"/>
          <w:sz w:val="24"/>
          <w:szCs w:val="24"/>
          <w:lang w:val="ky-KG" w:eastAsia="ru-RU"/>
        </w:rPr>
        <w:t xml:space="preserve">, Үч-Коргон </w:t>
      </w:r>
      <w:r w:rsidRPr="00047EC0">
        <w:rPr>
          <w:rFonts w:ascii="Times New Roman" w:hAnsi="Times New Roman" w:cs="Times New Roman"/>
          <w:sz w:val="24"/>
          <w:szCs w:val="24"/>
          <w:lang w:val="kk-KZ" w:eastAsia="ru-RU"/>
        </w:rPr>
        <w:t>айыл аймагынын айылдык</w:t>
      </w:r>
      <w:r w:rsidR="00155036">
        <w:rPr>
          <w:rFonts w:ascii="Times New Roman" w:hAnsi="Times New Roman" w:cs="Times New Roman"/>
          <w:sz w:val="24"/>
          <w:szCs w:val="24"/>
          <w:lang w:val="kk-KZ" w:eastAsia="ru-RU"/>
        </w:rPr>
        <w:t xml:space="preserve"> кеңешинин </w:t>
      </w:r>
      <w:r w:rsidRPr="00047EC0">
        <w:rPr>
          <w:rFonts w:ascii="Times New Roman" w:hAnsi="Times New Roman" w:cs="Times New Roman"/>
          <w:sz w:val="24"/>
          <w:szCs w:val="24"/>
          <w:lang w:val="ky-KG" w:eastAsia="ru-RU"/>
        </w:rPr>
        <w:t xml:space="preserve">кезектеги </w:t>
      </w:r>
      <w:r w:rsidR="00312621">
        <w:rPr>
          <w:rFonts w:ascii="Times New Roman" w:hAnsi="Times New Roman" w:cs="Times New Roman"/>
          <w:sz w:val="24"/>
          <w:szCs w:val="24"/>
          <w:lang w:val="ky-KG" w:eastAsia="ru-RU"/>
        </w:rPr>
        <w:t>3-</w:t>
      </w:r>
      <w:r w:rsidRPr="00047EC0">
        <w:rPr>
          <w:rFonts w:ascii="Times New Roman" w:hAnsi="Times New Roman" w:cs="Times New Roman"/>
          <w:sz w:val="24"/>
          <w:szCs w:val="24"/>
          <w:lang w:val="ky-KG" w:eastAsia="ru-RU"/>
        </w:rPr>
        <w:t xml:space="preserve">сессиясы </w:t>
      </w:r>
    </w:p>
    <w:p w:rsidR="00047EC0" w:rsidRPr="00047EC0" w:rsidRDefault="00047EC0" w:rsidP="00047EC0">
      <w:pPr>
        <w:pStyle w:val="a3"/>
        <w:jc w:val="center"/>
        <w:rPr>
          <w:rFonts w:ascii="Times New Roman" w:hAnsi="Times New Roman" w:cs="Times New Roman"/>
          <w:b/>
          <w:color w:val="000000" w:themeColor="text1"/>
          <w:sz w:val="24"/>
          <w:szCs w:val="24"/>
          <w:lang w:val="ky-KG"/>
        </w:rPr>
      </w:pPr>
    </w:p>
    <w:p w:rsidR="00047EC0" w:rsidRPr="00047EC0" w:rsidRDefault="00047EC0" w:rsidP="00047EC0">
      <w:pPr>
        <w:pStyle w:val="a3"/>
        <w:jc w:val="center"/>
        <w:rPr>
          <w:rFonts w:ascii="Times New Roman" w:hAnsi="Times New Roman" w:cs="Times New Roman"/>
          <w:b/>
          <w:color w:val="000000" w:themeColor="text1"/>
          <w:sz w:val="24"/>
          <w:szCs w:val="24"/>
          <w:lang w:val="ky-KG"/>
        </w:rPr>
      </w:pPr>
      <w:r w:rsidRPr="00047EC0">
        <w:rPr>
          <w:rFonts w:ascii="Times New Roman" w:hAnsi="Times New Roman" w:cs="Times New Roman"/>
          <w:b/>
          <w:color w:val="000000" w:themeColor="text1"/>
          <w:sz w:val="24"/>
          <w:szCs w:val="24"/>
          <w:lang w:val="ky-KG"/>
        </w:rPr>
        <w:t xml:space="preserve">ТОКТОМ  КЫЛАТ: </w:t>
      </w:r>
    </w:p>
    <w:p w:rsidR="00047EC0" w:rsidRPr="00047EC0" w:rsidRDefault="00047EC0" w:rsidP="00047EC0">
      <w:pPr>
        <w:pStyle w:val="a3"/>
        <w:jc w:val="center"/>
        <w:rPr>
          <w:rFonts w:ascii="Times New Roman" w:hAnsi="Times New Roman" w:cs="Times New Roman"/>
          <w:b/>
          <w:color w:val="000000" w:themeColor="text1"/>
          <w:sz w:val="24"/>
          <w:szCs w:val="24"/>
          <w:lang w:val="ky-KG"/>
        </w:rPr>
      </w:pPr>
    </w:p>
    <w:p w:rsidR="00047EC0" w:rsidRDefault="00047EC0" w:rsidP="00047EC0">
      <w:pPr>
        <w:pStyle w:val="a8"/>
        <w:shd w:val="clear" w:color="auto" w:fill="FFFFFF"/>
        <w:spacing w:before="0" w:beforeAutospacing="0"/>
        <w:jc w:val="both"/>
        <w:rPr>
          <w:rStyle w:val="a9"/>
          <w:b w:val="0"/>
          <w:color w:val="000000" w:themeColor="text1"/>
          <w:lang w:val="ky-KG"/>
        </w:rPr>
      </w:pPr>
      <w:r w:rsidRPr="00047EC0">
        <w:rPr>
          <w:color w:val="000000" w:themeColor="text1"/>
          <w:lang w:val="ky-KG"/>
        </w:rPr>
        <w:t xml:space="preserve">1. </w:t>
      </w:r>
      <w:r w:rsidR="000E1E11" w:rsidRPr="000E1E11">
        <w:rPr>
          <w:color w:val="000000" w:themeColor="text1"/>
          <w:shd w:val="clear" w:color="auto" w:fill="FFFFFF"/>
          <w:lang w:val="ky-KG"/>
        </w:rPr>
        <w:t>“Маркумду узатуу жана сөөгүн жайга коюу иши жөнүндө” Кыргыз Республикасынын Мыйзамын жана К</w:t>
      </w:r>
      <w:r w:rsidR="00325BEE">
        <w:rPr>
          <w:color w:val="000000" w:themeColor="text1"/>
          <w:shd w:val="clear" w:color="auto" w:fill="FFFFFF"/>
          <w:lang w:val="ky-KG"/>
        </w:rPr>
        <w:t>ыргыз Республикасынын</w:t>
      </w:r>
      <w:r w:rsidR="000E1E11" w:rsidRPr="000E1E11">
        <w:rPr>
          <w:color w:val="000000" w:themeColor="text1"/>
          <w:shd w:val="clear" w:color="auto" w:fill="FFFFFF"/>
          <w:lang w:val="ky-KG"/>
        </w:rPr>
        <w:t xml:space="preserve"> Президентинин Жарлыгын ишке ашыруу максатында</w:t>
      </w:r>
      <w:r w:rsidR="000E1E11">
        <w:rPr>
          <w:bCs/>
          <w:lang w:val="ky-KG"/>
        </w:rPr>
        <w:t xml:space="preserve"> түзүлгөн-иш-чаралар планы</w:t>
      </w:r>
      <w:r w:rsidR="00155036" w:rsidRPr="00155036">
        <w:rPr>
          <w:bCs/>
          <w:lang w:val="ky-KG"/>
        </w:rPr>
        <w:t xml:space="preserve"> </w:t>
      </w:r>
      <w:r w:rsidR="000E1E11">
        <w:rPr>
          <w:bCs/>
          <w:lang w:val="ky-KG"/>
        </w:rPr>
        <w:t>бекитилсин</w:t>
      </w:r>
      <w:r w:rsidRPr="00047EC0">
        <w:rPr>
          <w:color w:val="000000" w:themeColor="text1"/>
          <w:lang w:val="ky-KG"/>
        </w:rPr>
        <w:t>.</w:t>
      </w:r>
      <w:r w:rsidR="000E1E11">
        <w:rPr>
          <w:color w:val="000000" w:themeColor="text1"/>
          <w:lang w:val="ky-KG"/>
        </w:rPr>
        <w:t xml:space="preserve"> (</w:t>
      </w:r>
      <w:r w:rsidR="000E1E11" w:rsidRPr="000E1E11">
        <w:rPr>
          <w:i/>
          <w:color w:val="000000" w:themeColor="text1"/>
          <w:lang w:val="ky-KG"/>
        </w:rPr>
        <w:t>иш-чаралар планы тиркелет</w:t>
      </w:r>
      <w:r w:rsidR="000E1E11">
        <w:rPr>
          <w:color w:val="000000" w:themeColor="text1"/>
          <w:lang w:val="ky-KG"/>
        </w:rPr>
        <w:t>)</w:t>
      </w:r>
      <w:r w:rsidRPr="00047EC0">
        <w:rPr>
          <w:rStyle w:val="a9"/>
          <w:b w:val="0"/>
          <w:color w:val="000000" w:themeColor="text1"/>
          <w:lang w:val="ky-KG"/>
        </w:rPr>
        <w:t xml:space="preserve"> </w:t>
      </w:r>
    </w:p>
    <w:p w:rsidR="00D60214" w:rsidRPr="00047EC0" w:rsidRDefault="00D60214" w:rsidP="00047EC0">
      <w:pPr>
        <w:pStyle w:val="a8"/>
        <w:shd w:val="clear" w:color="auto" w:fill="FFFFFF"/>
        <w:spacing w:before="0" w:beforeAutospacing="0"/>
        <w:jc w:val="both"/>
        <w:rPr>
          <w:rStyle w:val="a9"/>
          <w:b w:val="0"/>
          <w:color w:val="000000" w:themeColor="text1"/>
          <w:lang w:val="ky-KG"/>
        </w:rPr>
      </w:pPr>
      <w:r>
        <w:rPr>
          <w:rStyle w:val="a9"/>
          <w:b w:val="0"/>
          <w:color w:val="000000" w:themeColor="text1"/>
          <w:lang w:val="ky-KG"/>
        </w:rPr>
        <w:t>2. Бектилген иш-чарага ылайык токтомдун аткарылышы жөнүндө жарым жылдык жана жылдык отчетторунда маалымат берүү жагы Үч-Коргон айыл өмөтүнүн башчысы М.Жапаровго милдеттендирилсин.</w:t>
      </w:r>
    </w:p>
    <w:p w:rsidR="00047EC0" w:rsidRPr="00047EC0" w:rsidRDefault="007E7697" w:rsidP="00047EC0">
      <w:pPr>
        <w:pStyle w:val="a8"/>
        <w:shd w:val="clear" w:color="auto" w:fill="FFFFFF"/>
        <w:spacing w:before="0" w:beforeAutospacing="0"/>
        <w:jc w:val="both"/>
        <w:rPr>
          <w:lang w:val="ky-KG"/>
        </w:rPr>
      </w:pPr>
      <w:r>
        <w:rPr>
          <w:rStyle w:val="a9"/>
          <w:b w:val="0"/>
          <w:color w:val="000000" w:themeColor="text1"/>
          <w:lang w:val="ky-KG"/>
        </w:rPr>
        <w:t>2</w:t>
      </w:r>
      <w:r w:rsidR="00047EC0" w:rsidRPr="00047EC0">
        <w:rPr>
          <w:rStyle w:val="a9"/>
          <w:b w:val="0"/>
          <w:color w:val="000000" w:themeColor="text1"/>
          <w:lang w:val="ky-KG"/>
        </w:rPr>
        <w:t xml:space="preserve">. </w:t>
      </w:r>
      <w:r w:rsidR="000E1E11">
        <w:rPr>
          <w:lang w:val="ky-KG"/>
        </w:rPr>
        <w:t xml:space="preserve">Бул токтомдун аткарылышын </w:t>
      </w:r>
      <w:r w:rsidR="00047EC0" w:rsidRPr="00047EC0">
        <w:rPr>
          <w:lang w:val="ky-KG"/>
        </w:rPr>
        <w:t>көзөмөлдөө жагы Үч-Коргон айылдык кеңешинин “</w:t>
      </w:r>
      <w:r w:rsidR="000E1E11">
        <w:rPr>
          <w:lang w:val="ky-KG"/>
        </w:rPr>
        <w:t>социалдык маселелер</w:t>
      </w:r>
      <w:r w:rsidR="00047EC0" w:rsidRPr="00047EC0">
        <w:rPr>
          <w:lang w:val="ky-KG"/>
        </w:rPr>
        <w:t xml:space="preserve">” боюнча </w:t>
      </w:r>
      <w:r w:rsidR="000E1E11">
        <w:rPr>
          <w:lang w:val="ky-KG"/>
        </w:rPr>
        <w:t xml:space="preserve">туруктуу </w:t>
      </w:r>
      <w:r w:rsidR="00047EC0" w:rsidRPr="00047EC0">
        <w:rPr>
          <w:lang w:val="ky-KG"/>
        </w:rPr>
        <w:t>коми</w:t>
      </w:r>
      <w:r w:rsidR="000E1E11">
        <w:rPr>
          <w:lang w:val="ky-KG"/>
        </w:rPr>
        <w:t xml:space="preserve">ссиясынын </w:t>
      </w:r>
      <w:r w:rsidR="00047EC0" w:rsidRPr="00047EC0">
        <w:rPr>
          <w:lang w:val="ky-KG"/>
        </w:rPr>
        <w:t>төра</w:t>
      </w:r>
      <w:r w:rsidR="000E1E11">
        <w:rPr>
          <w:lang w:val="ky-KG"/>
        </w:rPr>
        <w:t xml:space="preserve">йымы Т.Токтобаевага </w:t>
      </w:r>
      <w:r w:rsidR="00047EC0" w:rsidRPr="00047EC0">
        <w:rPr>
          <w:lang w:val="ky-KG"/>
        </w:rPr>
        <w:t xml:space="preserve">жүктөлсүн. </w:t>
      </w:r>
    </w:p>
    <w:p w:rsidR="00047EC0" w:rsidRPr="00047EC0" w:rsidRDefault="007E7697" w:rsidP="00047EC0">
      <w:pPr>
        <w:pStyle w:val="a8"/>
        <w:shd w:val="clear" w:color="auto" w:fill="FFFFFF"/>
        <w:spacing w:before="0" w:beforeAutospacing="0"/>
        <w:jc w:val="both"/>
        <w:rPr>
          <w:lang w:val="ky-KG"/>
        </w:rPr>
      </w:pPr>
      <w:r>
        <w:rPr>
          <w:lang w:val="ky-KG"/>
        </w:rPr>
        <w:t>3</w:t>
      </w:r>
      <w:r w:rsidR="00047EC0" w:rsidRPr="00047EC0">
        <w:rPr>
          <w:lang w:val="ky-KG"/>
        </w:rPr>
        <w:t xml:space="preserve">.  Токтом расмий жарыялангандан кийин юридикалык күчүнө кирет. </w:t>
      </w:r>
    </w:p>
    <w:p w:rsidR="00047EC0" w:rsidRPr="00047EC0" w:rsidRDefault="00047EC0" w:rsidP="00047EC0">
      <w:pPr>
        <w:pStyle w:val="a4"/>
        <w:spacing w:line="240" w:lineRule="auto"/>
        <w:ind w:left="426"/>
        <w:jc w:val="both"/>
        <w:rPr>
          <w:rFonts w:ascii="Times New Roman" w:hAnsi="Times New Roman" w:cs="Times New Roman"/>
          <w:b/>
          <w:sz w:val="24"/>
          <w:szCs w:val="24"/>
          <w:lang w:val="ky-KG"/>
        </w:rPr>
      </w:pPr>
    </w:p>
    <w:p w:rsidR="00047EC0" w:rsidRPr="00047EC0" w:rsidRDefault="00047EC0" w:rsidP="00047EC0">
      <w:pPr>
        <w:pStyle w:val="a4"/>
        <w:spacing w:line="240" w:lineRule="auto"/>
        <w:ind w:left="426"/>
        <w:jc w:val="both"/>
        <w:rPr>
          <w:rFonts w:ascii="Times New Roman" w:hAnsi="Times New Roman" w:cs="Times New Roman"/>
          <w:b/>
          <w:sz w:val="24"/>
          <w:szCs w:val="24"/>
          <w:lang w:val="ky-KG"/>
        </w:rPr>
      </w:pPr>
    </w:p>
    <w:p w:rsidR="00047EC0" w:rsidRPr="00047EC0" w:rsidRDefault="00047EC0" w:rsidP="00047EC0">
      <w:pPr>
        <w:pStyle w:val="a4"/>
        <w:spacing w:line="240" w:lineRule="auto"/>
        <w:ind w:left="426"/>
        <w:jc w:val="both"/>
        <w:rPr>
          <w:rFonts w:ascii="Times New Roman" w:hAnsi="Times New Roman" w:cs="Times New Roman"/>
          <w:b/>
          <w:sz w:val="24"/>
          <w:szCs w:val="24"/>
          <w:lang w:val="ky-KG"/>
        </w:rPr>
      </w:pPr>
    </w:p>
    <w:p w:rsidR="00047EC0" w:rsidRPr="00047EC0" w:rsidRDefault="00047EC0" w:rsidP="00047EC0">
      <w:pPr>
        <w:rPr>
          <w:sz w:val="24"/>
          <w:szCs w:val="24"/>
          <w:lang w:val="ky-KG"/>
        </w:rPr>
      </w:pPr>
      <w:r w:rsidRPr="00047EC0">
        <w:rPr>
          <w:rFonts w:ascii="Times New Roman" w:hAnsi="Times New Roman" w:cs="Times New Roman"/>
          <w:b/>
          <w:sz w:val="24"/>
          <w:szCs w:val="24"/>
          <w:lang w:val="ky-KG"/>
        </w:rPr>
        <w:t xml:space="preserve">Төрага:     </w:t>
      </w:r>
      <w:r w:rsidRPr="00047EC0">
        <w:rPr>
          <w:rFonts w:ascii="Times New Roman" w:hAnsi="Times New Roman" w:cs="Times New Roman"/>
          <w:b/>
          <w:sz w:val="24"/>
          <w:szCs w:val="24"/>
          <w:lang w:val="ky-KG"/>
        </w:rPr>
        <w:tab/>
      </w:r>
      <w:r w:rsidRPr="00047EC0">
        <w:rPr>
          <w:rFonts w:ascii="Times New Roman" w:hAnsi="Times New Roman" w:cs="Times New Roman"/>
          <w:b/>
          <w:sz w:val="24"/>
          <w:szCs w:val="24"/>
          <w:lang w:val="ky-KG"/>
        </w:rPr>
        <w:tab/>
      </w:r>
      <w:r w:rsidRPr="00047EC0">
        <w:rPr>
          <w:rFonts w:ascii="Times New Roman" w:hAnsi="Times New Roman" w:cs="Times New Roman"/>
          <w:b/>
          <w:sz w:val="24"/>
          <w:szCs w:val="24"/>
          <w:lang w:val="ky-KG"/>
        </w:rPr>
        <w:tab/>
      </w:r>
      <w:r w:rsidRPr="00047EC0">
        <w:rPr>
          <w:rFonts w:ascii="Times New Roman" w:hAnsi="Times New Roman" w:cs="Times New Roman"/>
          <w:b/>
          <w:sz w:val="24"/>
          <w:szCs w:val="24"/>
          <w:lang w:val="ky-KG"/>
        </w:rPr>
        <w:tab/>
      </w:r>
      <w:r>
        <w:rPr>
          <w:rFonts w:ascii="Times New Roman" w:hAnsi="Times New Roman" w:cs="Times New Roman"/>
          <w:b/>
          <w:sz w:val="24"/>
          <w:szCs w:val="24"/>
          <w:lang w:val="ky-KG"/>
        </w:rPr>
        <w:tab/>
      </w:r>
      <w:r w:rsidRPr="00047EC0">
        <w:rPr>
          <w:rFonts w:ascii="Times New Roman" w:hAnsi="Times New Roman" w:cs="Times New Roman"/>
          <w:b/>
          <w:sz w:val="24"/>
          <w:szCs w:val="24"/>
          <w:lang w:val="ky-KG"/>
        </w:rPr>
        <w:t>Таштанбай уулу Манас.</w:t>
      </w:r>
    </w:p>
    <w:p w:rsidR="0070314B" w:rsidRDefault="0070314B" w:rsidP="00047EC0">
      <w:pPr>
        <w:spacing w:line="240" w:lineRule="auto"/>
        <w:jc w:val="center"/>
        <w:rPr>
          <w:sz w:val="24"/>
          <w:szCs w:val="24"/>
          <w:lang w:val="ky-KG"/>
        </w:rPr>
      </w:pPr>
    </w:p>
    <w:p w:rsidR="00725247" w:rsidRDefault="00725247" w:rsidP="00047EC0">
      <w:pPr>
        <w:spacing w:line="240" w:lineRule="auto"/>
        <w:jc w:val="center"/>
        <w:rPr>
          <w:sz w:val="24"/>
          <w:szCs w:val="24"/>
          <w:lang w:val="ky-KG"/>
        </w:rPr>
      </w:pPr>
    </w:p>
    <w:p w:rsidR="00725247" w:rsidRDefault="00725247" w:rsidP="00047EC0">
      <w:pPr>
        <w:spacing w:line="240" w:lineRule="auto"/>
        <w:jc w:val="center"/>
        <w:rPr>
          <w:sz w:val="24"/>
          <w:szCs w:val="24"/>
          <w:lang w:val="ky-KG"/>
        </w:rPr>
      </w:pPr>
    </w:p>
    <w:p w:rsidR="00C04ACD" w:rsidRDefault="00C04ACD" w:rsidP="00562056">
      <w:pPr>
        <w:spacing w:line="240" w:lineRule="auto"/>
        <w:ind w:left="3540" w:firstLine="708"/>
        <w:jc w:val="center"/>
        <w:rPr>
          <w:sz w:val="24"/>
          <w:szCs w:val="24"/>
          <w:lang w:val="ky-KG"/>
        </w:rPr>
      </w:pPr>
    </w:p>
    <w:p w:rsidR="00C04ACD" w:rsidRDefault="00C04ACD" w:rsidP="00562056">
      <w:pPr>
        <w:spacing w:line="240" w:lineRule="auto"/>
        <w:ind w:left="3540" w:firstLine="708"/>
        <w:jc w:val="center"/>
        <w:rPr>
          <w:sz w:val="24"/>
          <w:szCs w:val="24"/>
          <w:lang w:val="ky-KG"/>
        </w:rPr>
      </w:pPr>
    </w:p>
    <w:p w:rsidR="00C04ACD" w:rsidRDefault="00562056" w:rsidP="00C04ACD">
      <w:pPr>
        <w:spacing w:after="0" w:line="240" w:lineRule="auto"/>
        <w:ind w:left="3540" w:firstLine="708"/>
        <w:jc w:val="center"/>
        <w:rPr>
          <w:rFonts w:ascii="Times New Roman" w:hAnsi="Times New Roman" w:cs="Times New Roman"/>
          <w:b/>
          <w:color w:val="000000" w:themeColor="text1"/>
          <w:sz w:val="24"/>
          <w:szCs w:val="24"/>
          <w:shd w:val="clear" w:color="auto" w:fill="FFFFFF"/>
          <w:lang w:val="ky-KG"/>
        </w:rPr>
      </w:pPr>
      <w:r w:rsidRPr="00C04ACD">
        <w:rPr>
          <w:rFonts w:ascii="Times New Roman" w:hAnsi="Times New Roman" w:cs="Times New Roman"/>
          <w:b/>
          <w:color w:val="000000" w:themeColor="text1"/>
          <w:sz w:val="24"/>
          <w:szCs w:val="24"/>
          <w:shd w:val="clear" w:color="auto" w:fill="FFFFFF"/>
          <w:lang w:val="ky-KG"/>
        </w:rPr>
        <w:lastRenderedPageBreak/>
        <w:t xml:space="preserve">Үч-Коргон айылдык кеңешинин </w:t>
      </w:r>
    </w:p>
    <w:p w:rsidR="00562056" w:rsidRDefault="00562056" w:rsidP="00C04ACD">
      <w:pPr>
        <w:spacing w:after="0" w:line="240" w:lineRule="auto"/>
        <w:ind w:left="4248" w:firstLine="708"/>
        <w:jc w:val="center"/>
        <w:rPr>
          <w:rFonts w:ascii="Times New Roman" w:hAnsi="Times New Roman" w:cs="Times New Roman"/>
          <w:b/>
          <w:color w:val="000000" w:themeColor="text1"/>
          <w:sz w:val="24"/>
          <w:szCs w:val="24"/>
          <w:shd w:val="clear" w:color="auto" w:fill="FFFFFF"/>
          <w:lang w:val="ky-KG"/>
        </w:rPr>
      </w:pPr>
      <w:r w:rsidRPr="00C04ACD">
        <w:rPr>
          <w:rFonts w:ascii="Times New Roman" w:hAnsi="Times New Roman" w:cs="Times New Roman"/>
          <w:b/>
          <w:color w:val="000000" w:themeColor="text1"/>
          <w:sz w:val="24"/>
          <w:szCs w:val="24"/>
          <w:shd w:val="clear" w:color="auto" w:fill="FFFFFF"/>
          <w:lang w:val="ky-KG"/>
        </w:rPr>
        <w:t>2024-жылдын 20-декабрындагы №3/3 токтомуна тиркеме</w:t>
      </w:r>
    </w:p>
    <w:p w:rsidR="00C04ACD" w:rsidRPr="00C04ACD" w:rsidRDefault="00C04ACD" w:rsidP="00C04ACD">
      <w:pPr>
        <w:spacing w:after="0" w:line="240" w:lineRule="auto"/>
        <w:ind w:left="4248" w:firstLine="708"/>
        <w:jc w:val="center"/>
        <w:rPr>
          <w:rFonts w:ascii="Times New Roman" w:hAnsi="Times New Roman" w:cs="Times New Roman"/>
          <w:b/>
          <w:color w:val="000000" w:themeColor="text1"/>
          <w:sz w:val="24"/>
          <w:szCs w:val="24"/>
          <w:shd w:val="clear" w:color="auto" w:fill="FFFFFF"/>
          <w:lang w:val="ky-KG"/>
        </w:rPr>
      </w:pPr>
    </w:p>
    <w:p w:rsidR="00725247" w:rsidRPr="00725247" w:rsidRDefault="00725247" w:rsidP="00C04ACD">
      <w:pPr>
        <w:spacing w:after="0" w:line="240" w:lineRule="auto"/>
        <w:jc w:val="center"/>
        <w:rPr>
          <w:rFonts w:ascii="Times New Roman" w:hAnsi="Times New Roman" w:cs="Times New Roman"/>
          <w:sz w:val="24"/>
          <w:szCs w:val="24"/>
          <w:lang w:val="ky-KG"/>
        </w:rPr>
      </w:pPr>
      <w:r w:rsidRPr="00725247">
        <w:rPr>
          <w:rFonts w:ascii="Times New Roman" w:hAnsi="Times New Roman" w:cs="Times New Roman"/>
          <w:color w:val="000000" w:themeColor="text1"/>
          <w:sz w:val="24"/>
          <w:szCs w:val="24"/>
          <w:shd w:val="clear" w:color="auto" w:fill="FFFFFF"/>
          <w:lang w:val="ky-KG"/>
        </w:rPr>
        <w:t>Маркумду узатуу жана сөөгүн жайга коюу иши жөнүндө” Кыргыз Республикасынын Мыйзамын жана КР Президентинин Жарлыгын ишке ашыруу максатында</w:t>
      </w:r>
      <w:r w:rsidRPr="00725247">
        <w:rPr>
          <w:rFonts w:ascii="Times New Roman" w:hAnsi="Times New Roman" w:cs="Times New Roman"/>
          <w:bCs/>
          <w:sz w:val="24"/>
          <w:szCs w:val="24"/>
          <w:lang w:val="ky-KG"/>
        </w:rPr>
        <w:t xml:space="preserve"> түзүлгөн-иш-чаралар планы</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0"/>
        <w:gridCol w:w="5853"/>
        <w:gridCol w:w="1134"/>
        <w:gridCol w:w="1502"/>
      </w:tblGrid>
      <w:tr w:rsidR="00725247" w:rsidTr="001177CC">
        <w:trPr>
          <w:trHeight w:val="1022"/>
        </w:trPr>
        <w:tc>
          <w:tcPr>
            <w:tcW w:w="670" w:type="dxa"/>
          </w:tcPr>
          <w:p w:rsidR="00725247" w:rsidRPr="004A6863" w:rsidRDefault="00725247" w:rsidP="00725247">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w:t>
            </w:r>
          </w:p>
        </w:tc>
        <w:tc>
          <w:tcPr>
            <w:tcW w:w="5853" w:type="dxa"/>
          </w:tcPr>
          <w:p w:rsidR="00725247" w:rsidRPr="004A6863" w:rsidRDefault="00725247" w:rsidP="00725247">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Иш-чаралардын аталышы</w:t>
            </w:r>
          </w:p>
        </w:tc>
        <w:tc>
          <w:tcPr>
            <w:tcW w:w="1134" w:type="dxa"/>
          </w:tcPr>
          <w:p w:rsidR="00725247" w:rsidRPr="004A6863" w:rsidRDefault="00725247" w:rsidP="00725247">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Аткаруу мөөнөтү</w:t>
            </w:r>
          </w:p>
        </w:tc>
        <w:tc>
          <w:tcPr>
            <w:tcW w:w="1502" w:type="dxa"/>
          </w:tcPr>
          <w:p w:rsidR="00725247" w:rsidRPr="004A6863" w:rsidRDefault="00725247" w:rsidP="00725247">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Аткарууга жооптуулар</w:t>
            </w:r>
          </w:p>
        </w:tc>
      </w:tr>
      <w:tr w:rsidR="00725247" w:rsidTr="001177CC">
        <w:trPr>
          <w:trHeight w:val="368"/>
        </w:trPr>
        <w:tc>
          <w:tcPr>
            <w:tcW w:w="670" w:type="dxa"/>
          </w:tcPr>
          <w:p w:rsidR="00725247" w:rsidRPr="004A6863" w:rsidRDefault="004A6863" w:rsidP="00725247">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1</w:t>
            </w:r>
          </w:p>
        </w:tc>
        <w:tc>
          <w:tcPr>
            <w:tcW w:w="5853" w:type="dxa"/>
          </w:tcPr>
          <w:p w:rsidR="00725247" w:rsidRPr="004A6863" w:rsidRDefault="004A6863" w:rsidP="004A6863">
            <w:pPr>
              <w:spacing w:line="240" w:lineRule="auto"/>
              <w:rPr>
                <w:rFonts w:ascii="Times New Roman" w:hAnsi="Times New Roman" w:cs="Times New Roman"/>
                <w:sz w:val="24"/>
                <w:szCs w:val="24"/>
                <w:lang w:val="ky-KG"/>
              </w:rPr>
            </w:pPr>
            <w:r w:rsidRPr="004A6863">
              <w:rPr>
                <w:rFonts w:ascii="Times New Roman" w:hAnsi="Times New Roman" w:cs="Times New Roman"/>
                <w:sz w:val="24"/>
                <w:szCs w:val="24"/>
                <w:lang w:val="ky-KG"/>
              </w:rPr>
              <w:t>Кыргызстан мусулмандарынын дин башкармалыгынын маркумдарды коюу салттарын жана каадаларын тартипке келтирүү, мүрзөгө эстеликтерди коюуда ысырапкорчулукту болтурбоо үчүн чыгарган фатваларын аткаруу</w:t>
            </w:r>
          </w:p>
        </w:tc>
        <w:tc>
          <w:tcPr>
            <w:tcW w:w="1134" w:type="dxa"/>
          </w:tcPr>
          <w:p w:rsidR="00725247" w:rsidRPr="004A6863" w:rsidRDefault="001177CC" w:rsidP="00725247">
            <w:pPr>
              <w:spacing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Дайыма </w:t>
            </w:r>
          </w:p>
        </w:tc>
        <w:tc>
          <w:tcPr>
            <w:tcW w:w="1502" w:type="dxa"/>
          </w:tcPr>
          <w:p w:rsidR="00725247" w:rsidRPr="004A6863" w:rsidRDefault="001177CC" w:rsidP="00725247">
            <w:pPr>
              <w:spacing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А/Ө, айылдык имам</w:t>
            </w:r>
          </w:p>
        </w:tc>
      </w:tr>
      <w:tr w:rsidR="001177CC" w:rsidTr="001177CC">
        <w:trPr>
          <w:trHeight w:val="351"/>
        </w:trPr>
        <w:tc>
          <w:tcPr>
            <w:tcW w:w="670" w:type="dxa"/>
          </w:tcPr>
          <w:p w:rsidR="001177CC" w:rsidRPr="004A6863" w:rsidRDefault="001177CC" w:rsidP="00725247">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2</w:t>
            </w:r>
          </w:p>
        </w:tc>
        <w:tc>
          <w:tcPr>
            <w:tcW w:w="5853" w:type="dxa"/>
          </w:tcPr>
          <w:p w:rsidR="001177CC" w:rsidRPr="004A6863" w:rsidRDefault="001177CC" w:rsidP="004A6863">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Кыргыз Республикасынын “Маркумду узатуу жана сөөгүн жайга коюу иши жөнүндө” Мыйзамынын 22-беренесине ылайык тарыхый маданий мааниге ээ болгон көрүстөндөрдү кошпогондо, мусулман кабырларынын аймагында таштан шграниттен, мрамордон, металлдан жана ушул сыяктуу жасалган манументтерди, статуяларды, эстеликтерди жана мүрзө плиталарын тургузууга жана орнотууга тыю салынат.</w:t>
            </w:r>
          </w:p>
        </w:tc>
        <w:tc>
          <w:tcPr>
            <w:tcW w:w="1134" w:type="dxa"/>
          </w:tcPr>
          <w:p w:rsidR="001177CC" w:rsidRDefault="001177CC">
            <w:r w:rsidRPr="00553A85">
              <w:rPr>
                <w:rFonts w:ascii="Times New Roman" w:hAnsi="Times New Roman" w:cs="Times New Roman"/>
                <w:sz w:val="24"/>
                <w:szCs w:val="24"/>
                <w:lang w:val="ky-KG"/>
              </w:rPr>
              <w:t>Дайыма</w:t>
            </w:r>
          </w:p>
        </w:tc>
        <w:tc>
          <w:tcPr>
            <w:tcW w:w="1502" w:type="dxa"/>
          </w:tcPr>
          <w:p w:rsidR="001177CC" w:rsidRPr="004A6863" w:rsidRDefault="001177CC" w:rsidP="00725247">
            <w:pPr>
              <w:spacing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А/Ө, айылдык имам</w:t>
            </w:r>
          </w:p>
        </w:tc>
      </w:tr>
      <w:tr w:rsidR="001177CC" w:rsidTr="001177CC">
        <w:trPr>
          <w:trHeight w:val="402"/>
        </w:trPr>
        <w:tc>
          <w:tcPr>
            <w:tcW w:w="670" w:type="dxa"/>
          </w:tcPr>
          <w:p w:rsidR="001177CC" w:rsidRPr="004A6863" w:rsidRDefault="001177CC" w:rsidP="00725247">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3</w:t>
            </w:r>
          </w:p>
        </w:tc>
        <w:tc>
          <w:tcPr>
            <w:tcW w:w="5853" w:type="dxa"/>
          </w:tcPr>
          <w:p w:rsidR="001177CC" w:rsidRPr="004A6863" w:rsidRDefault="001177CC" w:rsidP="001177CC">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Мүрзөлөр эстеликтер жана тосмолор жыгач материалдарынан даярдалат жана бийиктиги 0,70 метрден ашпоосун кароо</w:t>
            </w:r>
          </w:p>
        </w:tc>
        <w:tc>
          <w:tcPr>
            <w:tcW w:w="1134" w:type="dxa"/>
          </w:tcPr>
          <w:p w:rsidR="001177CC" w:rsidRDefault="001177CC">
            <w:r w:rsidRPr="00553A85">
              <w:rPr>
                <w:rFonts w:ascii="Times New Roman" w:hAnsi="Times New Roman" w:cs="Times New Roman"/>
                <w:sz w:val="24"/>
                <w:szCs w:val="24"/>
                <w:lang w:val="ky-KG"/>
              </w:rPr>
              <w:t>Дайыма</w:t>
            </w:r>
          </w:p>
        </w:tc>
        <w:tc>
          <w:tcPr>
            <w:tcW w:w="1502" w:type="dxa"/>
          </w:tcPr>
          <w:p w:rsidR="001177CC" w:rsidRPr="004A6863" w:rsidRDefault="001177CC" w:rsidP="00725247">
            <w:pPr>
              <w:spacing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А/Ө, айылдык имам</w:t>
            </w:r>
          </w:p>
        </w:tc>
      </w:tr>
      <w:tr w:rsidR="001177CC" w:rsidTr="001177CC">
        <w:trPr>
          <w:trHeight w:val="518"/>
        </w:trPr>
        <w:tc>
          <w:tcPr>
            <w:tcW w:w="670" w:type="dxa"/>
          </w:tcPr>
          <w:p w:rsidR="001177CC" w:rsidRPr="004A6863" w:rsidRDefault="001177CC" w:rsidP="00725247">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4</w:t>
            </w:r>
          </w:p>
        </w:tc>
        <w:tc>
          <w:tcPr>
            <w:tcW w:w="5853" w:type="dxa"/>
          </w:tcPr>
          <w:p w:rsidR="001177CC" w:rsidRPr="004A6863" w:rsidRDefault="001177CC" w:rsidP="001177CC">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Маркумдарды жайга коюу маселелери боюнча эл арасында маалыматтык түшүндурүү иштерин жүргүзүү</w:t>
            </w:r>
          </w:p>
        </w:tc>
        <w:tc>
          <w:tcPr>
            <w:tcW w:w="1134" w:type="dxa"/>
          </w:tcPr>
          <w:p w:rsidR="001177CC" w:rsidRDefault="001177CC">
            <w:r w:rsidRPr="00553A85">
              <w:rPr>
                <w:rFonts w:ascii="Times New Roman" w:hAnsi="Times New Roman" w:cs="Times New Roman"/>
                <w:sz w:val="24"/>
                <w:szCs w:val="24"/>
                <w:lang w:val="ky-KG"/>
              </w:rPr>
              <w:t>Дайыма</w:t>
            </w:r>
          </w:p>
        </w:tc>
        <w:tc>
          <w:tcPr>
            <w:tcW w:w="1502" w:type="dxa"/>
          </w:tcPr>
          <w:p w:rsidR="001177CC" w:rsidRPr="004A6863" w:rsidRDefault="001177CC" w:rsidP="00725247">
            <w:pPr>
              <w:spacing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А/Ө, айылдык имам</w:t>
            </w:r>
          </w:p>
        </w:tc>
      </w:tr>
      <w:tr w:rsidR="001177CC" w:rsidTr="001177CC">
        <w:trPr>
          <w:trHeight w:val="301"/>
        </w:trPr>
        <w:tc>
          <w:tcPr>
            <w:tcW w:w="670" w:type="dxa"/>
          </w:tcPr>
          <w:p w:rsidR="001177CC" w:rsidRPr="004A6863" w:rsidRDefault="001177CC" w:rsidP="00725247">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5</w:t>
            </w:r>
          </w:p>
        </w:tc>
        <w:tc>
          <w:tcPr>
            <w:tcW w:w="5853" w:type="dxa"/>
          </w:tcPr>
          <w:p w:rsidR="001177CC" w:rsidRPr="004A6863" w:rsidRDefault="001177CC" w:rsidP="001177CC">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Көрүстөндөрдү жайгаштырууга, жасалгалоого, көрктөндүрүүгө, пайдаланууга жана күтүүгө экологиялык, санитардык талаптарды, мүрзөдөгү эстеликтердин өлчөмдөрун, аларды жасоо үчүн материалдарга жана орнотууга талаптарды жөнгө салган шаар куруу документтерин, типтүү</w:t>
            </w:r>
            <w:r w:rsidR="008C192D">
              <w:rPr>
                <w:rFonts w:ascii="Times New Roman" w:hAnsi="Times New Roman" w:cs="Times New Roman"/>
                <w:sz w:val="24"/>
                <w:szCs w:val="24"/>
                <w:lang w:val="ky-KG"/>
              </w:rPr>
              <w:t xml:space="preserve"> </w:t>
            </w:r>
            <w:r>
              <w:rPr>
                <w:rFonts w:ascii="Times New Roman" w:hAnsi="Times New Roman" w:cs="Times New Roman"/>
                <w:sz w:val="24"/>
                <w:szCs w:val="24"/>
                <w:lang w:val="ky-KG"/>
              </w:rPr>
              <w:t>жоболорду (нускамаларды) иштеп чыгуу жана бекитүү</w:t>
            </w:r>
          </w:p>
        </w:tc>
        <w:tc>
          <w:tcPr>
            <w:tcW w:w="1134" w:type="dxa"/>
          </w:tcPr>
          <w:p w:rsidR="001177CC" w:rsidRDefault="001177CC">
            <w:r w:rsidRPr="00553A85">
              <w:rPr>
                <w:rFonts w:ascii="Times New Roman" w:hAnsi="Times New Roman" w:cs="Times New Roman"/>
                <w:sz w:val="24"/>
                <w:szCs w:val="24"/>
                <w:lang w:val="ky-KG"/>
              </w:rPr>
              <w:t>Дайыма</w:t>
            </w:r>
          </w:p>
        </w:tc>
        <w:tc>
          <w:tcPr>
            <w:tcW w:w="1502" w:type="dxa"/>
          </w:tcPr>
          <w:p w:rsidR="001177CC" w:rsidRPr="004A6863" w:rsidRDefault="001177CC" w:rsidP="001177CC">
            <w:pPr>
              <w:spacing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А/Ө,  архитектура</w:t>
            </w:r>
          </w:p>
        </w:tc>
      </w:tr>
      <w:tr w:rsidR="001177CC" w:rsidTr="001177CC">
        <w:trPr>
          <w:trHeight w:val="285"/>
        </w:trPr>
        <w:tc>
          <w:tcPr>
            <w:tcW w:w="670" w:type="dxa"/>
          </w:tcPr>
          <w:p w:rsidR="001177CC" w:rsidRPr="004A6863" w:rsidRDefault="001177CC" w:rsidP="00725247">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6</w:t>
            </w:r>
          </w:p>
        </w:tc>
        <w:tc>
          <w:tcPr>
            <w:tcW w:w="5853" w:type="dxa"/>
          </w:tcPr>
          <w:p w:rsidR="001177CC" w:rsidRPr="004A6863" w:rsidRDefault="001177CC" w:rsidP="001177CC">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Үч айлык мөөнөттө “</w:t>
            </w:r>
            <w:r w:rsidRPr="00725247">
              <w:rPr>
                <w:rFonts w:ascii="Times New Roman" w:hAnsi="Times New Roman" w:cs="Times New Roman"/>
                <w:color w:val="000000" w:themeColor="text1"/>
                <w:sz w:val="24"/>
                <w:szCs w:val="24"/>
                <w:shd w:val="clear" w:color="auto" w:fill="FFFFFF"/>
                <w:lang w:val="ky-KG"/>
              </w:rPr>
              <w:t>Маркумду узатуу жана сөөгүн жайга коюу иши жөнүндө”</w:t>
            </w:r>
            <w:r>
              <w:rPr>
                <w:rFonts w:ascii="Times New Roman" w:hAnsi="Times New Roman" w:cs="Times New Roman"/>
                <w:color w:val="000000" w:themeColor="text1"/>
                <w:sz w:val="24"/>
                <w:szCs w:val="24"/>
                <w:shd w:val="clear" w:color="auto" w:fill="FFFFFF"/>
                <w:lang w:val="ky-KG"/>
              </w:rPr>
              <w:t xml:space="preserve"> Кыргыз Республикасынын мыйзамын иш-жүзүндө жүзөгө ашыруу боюнча чараларды көрүү</w:t>
            </w:r>
          </w:p>
        </w:tc>
        <w:tc>
          <w:tcPr>
            <w:tcW w:w="1134" w:type="dxa"/>
          </w:tcPr>
          <w:p w:rsidR="001177CC" w:rsidRDefault="001177CC">
            <w:r w:rsidRPr="00553A85">
              <w:rPr>
                <w:rFonts w:ascii="Times New Roman" w:hAnsi="Times New Roman" w:cs="Times New Roman"/>
                <w:sz w:val="24"/>
                <w:szCs w:val="24"/>
                <w:lang w:val="ky-KG"/>
              </w:rPr>
              <w:t>Дайыма</w:t>
            </w:r>
          </w:p>
        </w:tc>
        <w:tc>
          <w:tcPr>
            <w:tcW w:w="1502" w:type="dxa"/>
          </w:tcPr>
          <w:p w:rsidR="001177CC" w:rsidRPr="004A6863" w:rsidRDefault="001177CC" w:rsidP="00725247">
            <w:pPr>
              <w:spacing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А/Ө,  архитектура</w:t>
            </w:r>
          </w:p>
        </w:tc>
      </w:tr>
      <w:tr w:rsidR="001177CC" w:rsidTr="001177CC">
        <w:trPr>
          <w:trHeight w:val="1408"/>
        </w:trPr>
        <w:tc>
          <w:tcPr>
            <w:tcW w:w="670" w:type="dxa"/>
          </w:tcPr>
          <w:p w:rsidR="001177CC" w:rsidRPr="004A6863" w:rsidRDefault="001177CC" w:rsidP="00725247">
            <w:pPr>
              <w:spacing w:line="240" w:lineRule="auto"/>
              <w:jc w:val="center"/>
              <w:rPr>
                <w:rFonts w:ascii="Times New Roman" w:hAnsi="Times New Roman" w:cs="Times New Roman"/>
                <w:sz w:val="24"/>
                <w:szCs w:val="24"/>
                <w:lang w:val="ky-KG"/>
              </w:rPr>
            </w:pPr>
            <w:r w:rsidRPr="004A6863">
              <w:rPr>
                <w:rFonts w:ascii="Times New Roman" w:hAnsi="Times New Roman" w:cs="Times New Roman"/>
                <w:sz w:val="24"/>
                <w:szCs w:val="24"/>
                <w:lang w:val="ky-KG"/>
              </w:rPr>
              <w:t>7</w:t>
            </w:r>
          </w:p>
        </w:tc>
        <w:tc>
          <w:tcPr>
            <w:tcW w:w="5853" w:type="dxa"/>
          </w:tcPr>
          <w:p w:rsidR="001177CC" w:rsidRPr="004A6863" w:rsidRDefault="001177CC" w:rsidP="001177CC">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Дин тутуу каадаларына жана салттарына жараша жана мүрзөгө эстеликтерди тургузууда ысырапкорчулукту болтурбоо үчүн маркумдарды жайга коюу маселелери боюнча түшүндүрүү иштерин эл арасында жүргузүү</w:t>
            </w:r>
          </w:p>
        </w:tc>
        <w:tc>
          <w:tcPr>
            <w:tcW w:w="1134" w:type="dxa"/>
          </w:tcPr>
          <w:p w:rsidR="001177CC" w:rsidRDefault="001177CC">
            <w:r w:rsidRPr="00553A85">
              <w:rPr>
                <w:rFonts w:ascii="Times New Roman" w:hAnsi="Times New Roman" w:cs="Times New Roman"/>
                <w:sz w:val="24"/>
                <w:szCs w:val="24"/>
                <w:lang w:val="ky-KG"/>
              </w:rPr>
              <w:t>Дайыма</w:t>
            </w:r>
          </w:p>
        </w:tc>
        <w:tc>
          <w:tcPr>
            <w:tcW w:w="1502" w:type="dxa"/>
          </w:tcPr>
          <w:p w:rsidR="001177CC" w:rsidRPr="004A6863" w:rsidRDefault="001177CC" w:rsidP="00725247">
            <w:pPr>
              <w:spacing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А/Ө, айылдык имам</w:t>
            </w:r>
          </w:p>
        </w:tc>
      </w:tr>
    </w:tbl>
    <w:p w:rsidR="001177CC" w:rsidRPr="001177CC" w:rsidRDefault="001177CC" w:rsidP="001177CC">
      <w:pPr>
        <w:spacing w:line="240" w:lineRule="auto"/>
        <w:rPr>
          <w:rFonts w:ascii="Times New Roman" w:hAnsi="Times New Roman" w:cs="Times New Roman"/>
          <w:sz w:val="24"/>
          <w:szCs w:val="24"/>
          <w:lang w:val="ky-KG"/>
        </w:rPr>
      </w:pPr>
    </w:p>
    <w:sectPr w:rsidR="001177CC" w:rsidRPr="001177CC" w:rsidSect="007031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851F5"/>
    <w:multiLevelType w:val="hybridMultilevel"/>
    <w:tmpl w:val="7DBC17B6"/>
    <w:lvl w:ilvl="0" w:tplc="20024F2E">
      <w:start w:val="1"/>
      <w:numFmt w:val="decimal"/>
      <w:lvlText w:val="%1."/>
      <w:lvlJc w:val="left"/>
      <w:pPr>
        <w:ind w:left="1068" w:hanging="36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A4241"/>
    <w:rsid w:val="00047EC0"/>
    <w:rsid w:val="000E1E11"/>
    <w:rsid w:val="001177CC"/>
    <w:rsid w:val="00155036"/>
    <w:rsid w:val="00155758"/>
    <w:rsid w:val="001D7608"/>
    <w:rsid w:val="001F2690"/>
    <w:rsid w:val="00312621"/>
    <w:rsid w:val="00320959"/>
    <w:rsid w:val="00325BEE"/>
    <w:rsid w:val="00412188"/>
    <w:rsid w:val="00455558"/>
    <w:rsid w:val="004A6863"/>
    <w:rsid w:val="00562056"/>
    <w:rsid w:val="00663DF0"/>
    <w:rsid w:val="006C2ED0"/>
    <w:rsid w:val="0070314B"/>
    <w:rsid w:val="00725247"/>
    <w:rsid w:val="007908DB"/>
    <w:rsid w:val="007E7697"/>
    <w:rsid w:val="00825E3E"/>
    <w:rsid w:val="008C192D"/>
    <w:rsid w:val="008D383D"/>
    <w:rsid w:val="00984AC3"/>
    <w:rsid w:val="009D6822"/>
    <w:rsid w:val="00AF4653"/>
    <w:rsid w:val="00AF5E8B"/>
    <w:rsid w:val="00B12A7C"/>
    <w:rsid w:val="00C04ACD"/>
    <w:rsid w:val="00C344B3"/>
    <w:rsid w:val="00C70792"/>
    <w:rsid w:val="00D37850"/>
    <w:rsid w:val="00D60214"/>
    <w:rsid w:val="00D71F7A"/>
    <w:rsid w:val="00DA4241"/>
    <w:rsid w:val="00DA737F"/>
    <w:rsid w:val="00DF346F"/>
    <w:rsid w:val="00E27C45"/>
    <w:rsid w:val="00F23F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24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4241"/>
    <w:pPr>
      <w:spacing w:after="0" w:line="240" w:lineRule="auto"/>
    </w:pPr>
    <w:rPr>
      <w:rFonts w:eastAsiaTheme="minorEastAsia"/>
      <w:lang w:eastAsia="ru-RU"/>
    </w:rPr>
  </w:style>
  <w:style w:type="paragraph" w:styleId="a4">
    <w:name w:val="List Paragraph"/>
    <w:basedOn w:val="a"/>
    <w:uiPriority w:val="34"/>
    <w:qFormat/>
    <w:rsid w:val="00DA4241"/>
    <w:pPr>
      <w:ind w:left="720"/>
      <w:contextualSpacing/>
    </w:pPr>
  </w:style>
  <w:style w:type="table" w:styleId="a5">
    <w:name w:val="Table Grid"/>
    <w:basedOn w:val="a1"/>
    <w:uiPriority w:val="59"/>
    <w:rsid w:val="00DA424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qFormat/>
    <w:rsid w:val="00DA4241"/>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rsid w:val="00DA4241"/>
  </w:style>
  <w:style w:type="paragraph" w:styleId="a8">
    <w:name w:val="Normal (Web)"/>
    <w:basedOn w:val="a"/>
    <w:uiPriority w:val="99"/>
    <w:unhideWhenUsed/>
    <w:rsid w:val="006C2ED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6C2ED0"/>
    <w:rPr>
      <w:b/>
      <w:bCs/>
    </w:rPr>
  </w:style>
</w:styles>
</file>

<file path=word/webSettings.xml><?xml version="1.0" encoding="utf-8"?>
<w:webSettings xmlns:r="http://schemas.openxmlformats.org/officeDocument/2006/relationships" xmlns:w="http://schemas.openxmlformats.org/wordprocessingml/2006/main">
  <w:divs>
    <w:div w:id="171488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483</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21</cp:revision>
  <cp:lastPrinted>2024-12-20T05:03:00Z</cp:lastPrinted>
  <dcterms:created xsi:type="dcterms:W3CDTF">2024-12-13T01:02:00Z</dcterms:created>
  <dcterms:modified xsi:type="dcterms:W3CDTF">2025-01-16T04:45:00Z</dcterms:modified>
</cp:coreProperties>
</file>