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7E5A29" w:rsidTr="00D378AB">
        <w:tc>
          <w:tcPr>
            <w:tcW w:w="3510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-43180</wp:posOffset>
                  </wp:positionV>
                  <wp:extent cx="774065" cy="68580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263" y="21000"/>
                      <wp:lineTo x="21263" y="0"/>
                      <wp:lineTo x="0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   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7E5A29" w:rsidRDefault="007E5A29" w:rsidP="00D378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7E5A29" w:rsidRDefault="002E44FD" w:rsidP="007E5A29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7E5A29" w:rsidRPr="00E97207" w:rsidRDefault="007E5A29" w:rsidP="007E5A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Үч-Коргон айыл аймагынын айылдык Кеңешинин IX чакырылышынын кезектеги  </w:t>
      </w:r>
      <w:r w:rsidR="00E97207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7E5A29" w:rsidRPr="00E97207" w:rsidRDefault="007E5A29" w:rsidP="007E5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№ </w:t>
      </w:r>
      <w:r w:rsidR="00E97207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 w:rsidR="008B23AF"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 w:rsidRPr="00E9720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7E5A29" w:rsidRPr="00E97207" w:rsidRDefault="007E5A29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B2A06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2.202</w:t>
      </w:r>
      <w:r w:rsidR="00E97207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-жыл.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="00BD1773"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ab/>
        <w:t xml:space="preserve">Нарын айылы </w:t>
      </w:r>
    </w:p>
    <w:p w:rsidR="00BD1773" w:rsidRPr="00E97207" w:rsidRDefault="00BD1773" w:rsidP="00BD1773">
      <w:pPr>
        <w:spacing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B23AF" w:rsidRPr="00E97207" w:rsidRDefault="008B23AF" w:rsidP="008B23AF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М</w:t>
      </w:r>
      <w:r w:rsidRPr="007C5D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униципалдык менчикте турган бош жерлерге ижара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акысын</w:t>
      </w:r>
      <w:r w:rsidRPr="007C5D4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бекитүү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>тууралуу айыл өкмөтүнүн кайрылууларын кароо</w:t>
      </w:r>
      <w:r w:rsidRPr="00047EC0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жөнүндө</w:t>
      </w:r>
      <w:r w:rsidRPr="00E9720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 </w:t>
      </w:r>
    </w:p>
    <w:p w:rsidR="008B23AF" w:rsidRPr="00E97207" w:rsidRDefault="008B23AF" w:rsidP="008B23AF">
      <w:pPr>
        <w:pStyle w:val="a6"/>
        <w:tabs>
          <w:tab w:val="clear" w:pos="4677"/>
          <w:tab w:val="center" w:pos="709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ky-KG" w:eastAsia="ru-RU"/>
        </w:rPr>
      </w:pP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ab/>
      </w:r>
      <w:r w:rsidRPr="005457FE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менчикте турган бош жерлерге ижара акысын бекитүү </w:t>
      </w:r>
      <w:r w:rsidRPr="005457FE">
        <w:rPr>
          <w:rFonts w:ascii="Times New Roman" w:hAnsi="Times New Roman" w:cs="Times New Roman"/>
          <w:bCs/>
          <w:sz w:val="24"/>
          <w:szCs w:val="24"/>
          <w:lang w:val="ky-KG"/>
        </w:rPr>
        <w:t>тууралуу</w:t>
      </w:r>
      <w:r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“а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йыл чарба, өнөр-жай, жерге жайгаштыруу, экология жана суу ресуртары” боюнча туруктуу комиссиясынын төрагасы Б.Аскарбековдун</w:t>
      </w:r>
      <w:r w:rsidRPr="00E97207">
        <w:rPr>
          <w:rFonts w:ascii="Times New Roman" w:hAnsi="Times New Roman" w:cs="Times New Roman"/>
          <w:bCs/>
          <w:sz w:val="24"/>
          <w:szCs w:val="24"/>
          <w:lang w:val="ky-KG" w:eastAsia="ru-RU"/>
        </w:rPr>
        <w:t xml:space="preserve"> маалыматын угуп жана талкуулап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, Үч-Коргон 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t>айыл аймагынын айылдык кеңешинин</w:t>
      </w:r>
      <w:r w:rsidRPr="00E97207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кезектеги 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>4-</w:t>
      </w:r>
      <w:r w:rsidRPr="00E97207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сессиясы </w:t>
      </w: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8B23AF" w:rsidRDefault="008B23AF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ТОКТОМ  КЫЛАТ: </w:t>
      </w:r>
    </w:p>
    <w:p w:rsidR="00DC4849" w:rsidRDefault="00DC4849" w:rsidP="008B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y-KG"/>
        </w:rPr>
      </w:pPr>
      <w:r w:rsidRPr="00E97207">
        <w:rPr>
          <w:color w:val="000000" w:themeColor="text1"/>
          <w:lang w:val="ky-KG"/>
        </w:rPr>
        <w:t>1.</w:t>
      </w:r>
      <w:r>
        <w:rPr>
          <w:color w:val="000000" w:themeColor="text1"/>
          <w:lang w:val="ky-KG"/>
        </w:rPr>
        <w:t xml:space="preserve"> </w:t>
      </w:r>
      <w:r w:rsidRPr="00E97207">
        <w:rPr>
          <w:lang w:val="ky-KG"/>
        </w:rPr>
        <w:t xml:space="preserve">Үч-Коргон айыл аймагынын муниципалдык менчикте турган бош жерлерди жашылдандыруу жана көрктөндүрүү максатында жарандарга </w:t>
      </w:r>
      <w:r>
        <w:rPr>
          <w:lang w:val="ky-KG"/>
        </w:rPr>
        <w:t xml:space="preserve">берүү </w:t>
      </w:r>
      <w:r w:rsidRPr="00E97207">
        <w:rPr>
          <w:lang w:val="ky-KG"/>
        </w:rPr>
        <w:t>төмөнкү тартип менен ижара өлчөмү бекитилсин</w:t>
      </w:r>
      <w:r w:rsidRPr="00E97207">
        <w:rPr>
          <w:color w:val="000000" w:themeColor="text1"/>
          <w:lang w:val="ky-KG"/>
        </w:rPr>
        <w:t>.</w:t>
      </w:r>
    </w:p>
    <w:p w:rsidR="008B23AF" w:rsidRPr="00E97207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ky-KG"/>
        </w:rPr>
      </w:pPr>
    </w:p>
    <w:p w:rsidR="008B23AF" w:rsidRPr="00E97207" w:rsidRDefault="008B23AF" w:rsidP="008B23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- суулуу жерлердин ар бир  м/кв үчүн 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0,17 сом</w:t>
      </w:r>
    </w:p>
    <w:p w:rsidR="008B23AF" w:rsidRDefault="008B23AF" w:rsidP="008B23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sz w:val="24"/>
          <w:szCs w:val="24"/>
          <w:lang w:val="ky-KG"/>
        </w:rPr>
        <w:t>- төмөнкү зонадагы жерлердин ар бир м/кв үчүн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 0,12 сом  </w:t>
      </w:r>
    </w:p>
    <w:p w:rsidR="008B23AF" w:rsidRDefault="008B23AF" w:rsidP="008B23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sz w:val="24"/>
          <w:szCs w:val="24"/>
          <w:lang w:val="ky-KG"/>
        </w:rPr>
        <w:t>- жогорку зонадагы ар бир м/кв үчүн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 0,</w:t>
      </w:r>
      <w:r>
        <w:rPr>
          <w:rFonts w:ascii="Times New Roman" w:hAnsi="Times New Roman" w:cs="Times New Roman"/>
          <w:sz w:val="24"/>
          <w:szCs w:val="24"/>
          <w:lang w:val="ky-KG"/>
        </w:rPr>
        <w:t>0</w:t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>3 сом</w:t>
      </w:r>
    </w:p>
    <w:p w:rsidR="008B23AF" w:rsidRDefault="008B23AF" w:rsidP="008B23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- жогорку зонадагы жерлердин багытын айдоо катары иштеткендер</w:t>
      </w:r>
      <w:r w:rsidR="003725A1">
        <w:rPr>
          <w:rFonts w:ascii="Times New Roman" w:hAnsi="Times New Roman" w:cs="Times New Roman"/>
          <w:sz w:val="24"/>
          <w:szCs w:val="24"/>
          <w:lang w:val="ky-KG"/>
        </w:rPr>
        <w:t>ге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ар бир  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м/кв </w:t>
      </w:r>
      <w:r w:rsidR="003725A1">
        <w:rPr>
          <w:rFonts w:ascii="Times New Roman" w:hAnsi="Times New Roman" w:cs="Times New Roman"/>
          <w:sz w:val="24"/>
          <w:szCs w:val="24"/>
          <w:lang w:val="ky-KG"/>
        </w:rPr>
        <w:t xml:space="preserve">үчүн - </w:t>
      </w:r>
      <w:r>
        <w:rPr>
          <w:rFonts w:ascii="Times New Roman" w:hAnsi="Times New Roman" w:cs="Times New Roman"/>
          <w:sz w:val="24"/>
          <w:szCs w:val="24"/>
          <w:lang w:val="ky-KG"/>
        </w:rPr>
        <w:t>0,05 сом</w:t>
      </w:r>
    </w:p>
    <w:p w:rsidR="008B23AF" w:rsidRDefault="008B23AF" w:rsidP="008B23A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8B23AF" w:rsidRDefault="008B23AF" w:rsidP="008B23AF">
      <w:pPr>
        <w:pStyle w:val="a3"/>
        <w:jc w:val="both"/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E97207">
        <w:rPr>
          <w:rFonts w:ascii="Times New Roman" w:hAnsi="Times New Roman" w:cs="Times New Roman"/>
          <w:sz w:val="24"/>
          <w:szCs w:val="24"/>
          <w:lang w:val="ky-KG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Бектилген</w:t>
      </w:r>
      <w:r w:rsidRPr="0066289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A80E8C">
        <w:rPr>
          <w:rFonts w:ascii="Times New Roman" w:hAnsi="Times New Roman" w:cs="Times New Roman"/>
          <w:sz w:val="24"/>
          <w:szCs w:val="24"/>
          <w:lang w:val="ky-KG"/>
        </w:rPr>
        <w:t>ижара өлчөмү</w:t>
      </w:r>
      <w:r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нө</w:t>
      </w:r>
      <w:r w:rsidRPr="0066289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8B23A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  <w:t>ылайык  иш алып баруу  жагы Үч-Коргон айыл өкмөтүнүн башчысы М.Жапаровго милдеттендирилсин</w:t>
      </w:r>
      <w:r w:rsidRPr="00662892">
        <w:rPr>
          <w:rStyle w:val="a9"/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</w:t>
      </w:r>
    </w:p>
    <w:p w:rsidR="008B23AF" w:rsidRDefault="008B23AF" w:rsidP="008B23AF">
      <w:pPr>
        <w:pStyle w:val="a3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8B23AF">
        <w:rPr>
          <w:rStyle w:val="a9"/>
          <w:b w:val="0"/>
          <w:color w:val="000000" w:themeColor="text1"/>
          <w:lang w:val="ky-KG"/>
        </w:rPr>
        <w:t>3.</w:t>
      </w:r>
      <w:r w:rsidRPr="00E97207">
        <w:rPr>
          <w:rStyle w:val="a9"/>
          <w:color w:val="000000" w:themeColor="text1"/>
          <w:lang w:val="ky-KG"/>
        </w:rPr>
        <w:t xml:space="preserve"> </w:t>
      </w:r>
      <w:r>
        <w:rPr>
          <w:rStyle w:val="a9"/>
          <w:color w:val="000000" w:themeColor="text1"/>
          <w:lang w:val="ky-KG"/>
        </w:rPr>
        <w:t xml:space="preserve"> </w:t>
      </w:r>
      <w:r w:rsidRPr="00E97207">
        <w:rPr>
          <w:lang w:val="ky-KG"/>
        </w:rPr>
        <w:t>Бул токтомдун аткарылышын көзөмөлдөө жаг</w:t>
      </w:r>
      <w:r>
        <w:rPr>
          <w:lang w:val="ky-KG"/>
        </w:rPr>
        <w:t>ы Үч-Коргон айылдык кеңешинин “а</w:t>
      </w:r>
      <w:r w:rsidRPr="00E97207">
        <w:rPr>
          <w:lang w:val="ky-KG"/>
        </w:rPr>
        <w:t>йыл чарба, өнөр-жай, жерге жайгаштыруу, экология жана суу ресуртары” боюнча туруктуу комиссиясынын төрагасы Б.Аскарбековго жүктөлсүн.</w:t>
      </w:r>
    </w:p>
    <w:p w:rsidR="008B23AF" w:rsidRPr="00E97207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lang w:val="ky-KG"/>
        </w:rPr>
        <w:t xml:space="preserve"> </w:t>
      </w: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 w:rsidRPr="00E97207">
        <w:rPr>
          <w:lang w:val="ky-KG"/>
        </w:rPr>
        <w:t>4.  Токтом расмий жарыялангандан</w:t>
      </w:r>
      <w:r>
        <w:rPr>
          <w:lang w:val="ky-KG"/>
        </w:rPr>
        <w:t xml:space="preserve"> кийин юридикалык күчүнө кирет.</w:t>
      </w: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</w:p>
    <w:p w:rsidR="0070314B" w:rsidRPr="008B23AF" w:rsidRDefault="008B23AF" w:rsidP="008B23AF">
      <w:pPr>
        <w:pStyle w:val="a8"/>
        <w:shd w:val="clear" w:color="auto" w:fill="FFFFFF"/>
        <w:spacing w:before="0" w:beforeAutospacing="0" w:after="0" w:afterAutospacing="0"/>
        <w:jc w:val="both"/>
        <w:rPr>
          <w:lang w:val="ky-KG"/>
        </w:rPr>
      </w:pPr>
      <w:r>
        <w:rPr>
          <w:b/>
          <w:lang w:val="ky-KG"/>
        </w:rPr>
        <w:t xml:space="preserve">Төрага: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A80E8C">
        <w:rPr>
          <w:b/>
          <w:lang w:val="ky-KG"/>
        </w:rPr>
        <w:tab/>
        <w:t>Таштанбай уулу Манас</w:t>
      </w:r>
    </w:p>
    <w:sectPr w:rsidR="0070314B" w:rsidRPr="008B23AF" w:rsidSect="0070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851F5"/>
    <w:multiLevelType w:val="hybridMultilevel"/>
    <w:tmpl w:val="7DBC17B6"/>
    <w:lvl w:ilvl="0" w:tplc="20024F2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4241"/>
    <w:rsid w:val="00047EC0"/>
    <w:rsid w:val="000578DF"/>
    <w:rsid w:val="00072CFF"/>
    <w:rsid w:val="00155758"/>
    <w:rsid w:val="001D7608"/>
    <w:rsid w:val="002B2A06"/>
    <w:rsid w:val="002B3BDB"/>
    <w:rsid w:val="002E44FD"/>
    <w:rsid w:val="00320959"/>
    <w:rsid w:val="00371BDE"/>
    <w:rsid w:val="003725A1"/>
    <w:rsid w:val="00412188"/>
    <w:rsid w:val="00455558"/>
    <w:rsid w:val="00663DF0"/>
    <w:rsid w:val="006C2ED0"/>
    <w:rsid w:val="0070314B"/>
    <w:rsid w:val="00780844"/>
    <w:rsid w:val="007C5D46"/>
    <w:rsid w:val="007E5A29"/>
    <w:rsid w:val="007E7697"/>
    <w:rsid w:val="008168AA"/>
    <w:rsid w:val="00825E3E"/>
    <w:rsid w:val="008B23AF"/>
    <w:rsid w:val="008D383D"/>
    <w:rsid w:val="00984AC3"/>
    <w:rsid w:val="00AA219D"/>
    <w:rsid w:val="00AF4653"/>
    <w:rsid w:val="00AF5E8B"/>
    <w:rsid w:val="00B1148F"/>
    <w:rsid w:val="00B12A7C"/>
    <w:rsid w:val="00BD1773"/>
    <w:rsid w:val="00D37850"/>
    <w:rsid w:val="00D71F7A"/>
    <w:rsid w:val="00DA4241"/>
    <w:rsid w:val="00DC4849"/>
    <w:rsid w:val="00DF346F"/>
    <w:rsid w:val="00E27C45"/>
    <w:rsid w:val="00E97207"/>
    <w:rsid w:val="00F2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24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A4241"/>
    <w:pPr>
      <w:ind w:left="720"/>
      <w:contextualSpacing/>
    </w:pPr>
  </w:style>
  <w:style w:type="table" w:styleId="a5">
    <w:name w:val="Table Grid"/>
    <w:basedOn w:val="a1"/>
    <w:uiPriority w:val="59"/>
    <w:rsid w:val="00DA42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qFormat/>
    <w:rsid w:val="00DA424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A4241"/>
  </w:style>
  <w:style w:type="paragraph" w:styleId="a8">
    <w:name w:val="Normal (Web)"/>
    <w:basedOn w:val="a"/>
    <w:uiPriority w:val="99"/>
    <w:unhideWhenUsed/>
    <w:rsid w:val="006C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C2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23</cp:revision>
  <cp:lastPrinted>2024-12-20T05:06:00Z</cp:lastPrinted>
  <dcterms:created xsi:type="dcterms:W3CDTF">2024-12-13T01:02:00Z</dcterms:created>
  <dcterms:modified xsi:type="dcterms:W3CDTF">2025-02-06T23:10:00Z</dcterms:modified>
</cp:coreProperties>
</file>