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10"/>
        <w:gridCol w:w="2410"/>
        <w:gridCol w:w="3651"/>
      </w:tblGrid>
      <w:tr w:rsidR="00D34BEE" w:rsidTr="00E43A00">
        <w:tc>
          <w:tcPr>
            <w:tcW w:w="3510" w:type="dxa"/>
            <w:hideMark/>
          </w:tcPr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 РЕСПУБЛИКАСЫ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ЖАЛАЛ-АБАД ОБЛУСУ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АКСЫ РАЙОНУ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ҮЧ-КОРГОН АЙЫЛ АЙМАГЫНЫН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АЙЫЛДЫК КЕҢЕШИ</w:t>
            </w:r>
          </w:p>
        </w:tc>
        <w:tc>
          <w:tcPr>
            <w:tcW w:w="2410" w:type="dxa"/>
            <w:vAlign w:val="center"/>
            <w:hideMark/>
          </w:tcPr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250825</wp:posOffset>
                  </wp:positionH>
                  <wp:positionV relativeFrom="paragraph">
                    <wp:posOffset>-3810</wp:posOffset>
                  </wp:positionV>
                  <wp:extent cx="774065" cy="758825"/>
                  <wp:effectExtent l="0" t="0" r="6985" b="3175"/>
                  <wp:wrapThrough wrapText="bothSides">
                    <wp:wrapPolygon edited="0">
                      <wp:start x="0" y="0"/>
                      <wp:lineTo x="0" y="21148"/>
                      <wp:lineTo x="21263" y="21148"/>
                      <wp:lineTo x="21263" y="0"/>
                      <wp:lineTo x="0" y="0"/>
                    </wp:wrapPolygon>
                  </wp:wrapThrough>
                  <wp:docPr id="3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4065" cy="758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1" w:type="dxa"/>
            <w:hideMark/>
          </w:tcPr>
          <w:p w:rsidR="00D34BEE" w:rsidRPr="007C3FBE" w:rsidRDefault="00D34BEE" w:rsidP="00E43A00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1"/>
                <w:szCs w:val="21"/>
                <w:lang w:val="ky-KG" w:eastAsia="en-US"/>
              </w:rPr>
            </w:pPr>
            <w:r w:rsidRPr="007C3FBE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КЫРГЫЗСКАЯ РЕСПУБЛИКА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 w:rsidRPr="007C3FBE"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ЖАЛАЛ-А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БАДСКАЯ ОБЛАСТЬ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i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АКСЫЙСКИЙ РАЙОН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АЙЫЛНЫЙ КЕ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Ң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ЕШ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 xml:space="preserve"> 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ky-KG" w:eastAsia="en-US"/>
              </w:rPr>
              <w:t>УЧ-КОРГОН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СКОГО</w:t>
            </w:r>
          </w:p>
          <w:p w:rsidR="00D34BEE" w:rsidRDefault="00D34BEE" w:rsidP="00E43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>АЙЫЛНОГО АЙМАКА</w:t>
            </w:r>
          </w:p>
        </w:tc>
      </w:tr>
    </w:tbl>
    <w:p w:rsidR="00D34BEE" w:rsidRDefault="008718EF" w:rsidP="00D34BEE">
      <w:pPr>
        <w:spacing w:after="0" w:line="240" w:lineRule="auto"/>
        <w:jc w:val="center"/>
      </w:pPr>
      <w:r>
        <w:pict>
          <v:rect id="_x0000_i1025" style="width:467.75pt;height:3pt" o:hralign="center" o:hrstd="t" o:hrnoshade="t" o:hr="t" fillcolor="black [3213]" stroked="f"/>
        </w:pict>
      </w:r>
    </w:p>
    <w:p w:rsidR="00D34BEE" w:rsidRPr="002F1C31" w:rsidRDefault="00D34BEE" w:rsidP="00D34BE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айыл аймагынын айылдык Кеңешинин VIII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чакырылышынын кезектеги 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-сессиясынын</w:t>
      </w:r>
    </w:p>
    <w:p w:rsidR="00D34BEE" w:rsidRPr="002F1C31" w:rsidRDefault="00D34BEE" w:rsidP="00D34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№ 1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7/18 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ТОКТОМУ</w:t>
      </w:r>
    </w:p>
    <w:p w:rsidR="00D34BEE" w:rsidRPr="002F1C31" w:rsidRDefault="00D34BEE" w:rsidP="00D34BE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4BEE" w:rsidRDefault="00D34BEE" w:rsidP="00D34B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 xml:space="preserve">Нарын айылы 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  <w:t xml:space="preserve">   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14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.05.202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4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>-жыл.</w:t>
      </w:r>
      <w:r w:rsidRPr="002F1C31"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  <w:tab/>
      </w:r>
    </w:p>
    <w:p w:rsidR="00D34BEE" w:rsidRDefault="00D34BEE" w:rsidP="00D34B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34BEE" w:rsidRDefault="00D34BEE" w:rsidP="00D34BE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Атабеков Аскарбекке  “АРДАКТУУ АТУУЛУ” наамын ыйгаруу жөнүндө</w:t>
      </w:r>
    </w:p>
    <w:p w:rsidR="00D34BEE" w:rsidRPr="002F1C31" w:rsidRDefault="00D34BEE" w:rsidP="00D34BE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val="ky-KG"/>
        </w:rPr>
      </w:pPr>
    </w:p>
    <w:p w:rsidR="00D34BEE" w:rsidRPr="002F1C31" w:rsidRDefault="00D34BEE" w:rsidP="00D34BEE">
      <w:pPr>
        <w:pStyle w:val="a4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комиссиясынын корутундусун  угуп жана талкуулап  </w:t>
      </w:r>
      <w:r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 ай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магынын  айылдык кеңешинин VIII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чакырылышынын  кезектеги 1</w:t>
      </w:r>
      <w:r>
        <w:rPr>
          <w:rFonts w:ascii="Times New Roman" w:hAnsi="Times New Roman" w:cs="Times New Roman"/>
          <w:sz w:val="24"/>
          <w:szCs w:val="24"/>
          <w:lang w:val="ky-KG"/>
        </w:rPr>
        <w:t>7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-сессиясы </w:t>
      </w:r>
    </w:p>
    <w:p w:rsidR="00D34BEE" w:rsidRPr="002F1C31" w:rsidRDefault="00D34BEE" w:rsidP="00D34BEE">
      <w:pPr>
        <w:pStyle w:val="a4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4BEE" w:rsidRPr="002F1C31" w:rsidRDefault="00D34BEE" w:rsidP="00D34BEE">
      <w:pPr>
        <w:pStyle w:val="a4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ТОКТОМ  КЫЛАТ:</w:t>
      </w:r>
    </w:p>
    <w:p w:rsidR="00D34BEE" w:rsidRPr="002F1C31" w:rsidRDefault="00D34BEE" w:rsidP="00D34BEE">
      <w:pPr>
        <w:pStyle w:val="a4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4BEE" w:rsidRPr="002F1C31" w:rsidRDefault="00D34BEE" w:rsidP="00D34BEE">
      <w:pPr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  <w:t xml:space="preserve">1. </w:t>
      </w:r>
      <w:r>
        <w:rPr>
          <w:rFonts w:ascii="Times New Roman" w:hAnsi="Times New Roman" w:cs="Times New Roman"/>
          <w:sz w:val="24"/>
          <w:szCs w:val="24"/>
          <w:lang w:val="ky-KG"/>
        </w:rPr>
        <w:t>Калктын ден-соолугуна кам көрүүдөгү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көптөгөн жылдар бою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иштеген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үзүрлүү эмге</w:t>
      </w:r>
      <w:r>
        <w:rPr>
          <w:rFonts w:ascii="Times New Roman" w:hAnsi="Times New Roman" w:cs="Times New Roman"/>
          <w:sz w:val="24"/>
          <w:szCs w:val="24"/>
          <w:lang w:val="ky-KG"/>
        </w:rPr>
        <w:t>ги жана саламатыкты сактоо тармагына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кошкон зор  </w:t>
      </w:r>
      <w:r>
        <w:rPr>
          <w:rFonts w:ascii="Times New Roman" w:hAnsi="Times New Roman" w:cs="Times New Roman"/>
          <w:sz w:val="24"/>
          <w:szCs w:val="24"/>
          <w:lang w:val="ky-KG"/>
        </w:rPr>
        <w:t>салымы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үчүн 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Атабеков Аскарбекке 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Үч-Коргон айыл аймагынын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“</w:t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АРДАКТУУ АТУУЛУ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” наамы жана  төш белгиси  ыйгарылсын.                                                                                                                                                                                                                       </w:t>
      </w:r>
    </w:p>
    <w:p w:rsidR="00D34BEE" w:rsidRPr="002F1C31" w:rsidRDefault="00D34BEE" w:rsidP="00D3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            2. </w:t>
      </w:r>
      <w:r w:rsidR="0066175B">
        <w:rPr>
          <w:rFonts w:ascii="Times New Roman" w:hAnsi="Times New Roman" w:cs="Times New Roman"/>
          <w:sz w:val="24"/>
          <w:szCs w:val="24"/>
          <w:lang w:val="ky-KG"/>
        </w:rPr>
        <w:t xml:space="preserve"> Т</w:t>
      </w:r>
      <w:r w:rsidR="0066175B" w:rsidRPr="002F1C31">
        <w:rPr>
          <w:rFonts w:ascii="Times New Roman" w:hAnsi="Times New Roman" w:cs="Times New Roman"/>
          <w:sz w:val="24"/>
          <w:szCs w:val="24"/>
          <w:lang w:val="ky-KG"/>
        </w:rPr>
        <w:t>октом расмий жарыял</w:t>
      </w:r>
      <w:r w:rsidR="0066175B">
        <w:rPr>
          <w:rFonts w:ascii="Times New Roman" w:hAnsi="Times New Roman" w:cs="Times New Roman"/>
          <w:sz w:val="24"/>
          <w:szCs w:val="24"/>
          <w:lang w:val="ky-KG"/>
        </w:rPr>
        <w:t xml:space="preserve">ангандан кийин юридикалык күчүнө кирет. </w:t>
      </w:r>
    </w:p>
    <w:p w:rsidR="00D34BEE" w:rsidRPr="002F1C31" w:rsidRDefault="00D34BEE" w:rsidP="00D34B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D34BEE" w:rsidRPr="002F1C31" w:rsidRDefault="00D34BEE" w:rsidP="00D34BE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sz w:val="24"/>
          <w:szCs w:val="24"/>
          <w:lang w:val="ky-KG"/>
        </w:rPr>
        <w:tab/>
      </w:r>
      <w:r w:rsidR="00384D7A">
        <w:rPr>
          <w:rFonts w:ascii="Times New Roman" w:hAnsi="Times New Roman" w:cs="Times New Roman"/>
          <w:sz w:val="24"/>
          <w:szCs w:val="24"/>
          <w:lang w:val="ky-KG"/>
        </w:rPr>
        <w:t xml:space="preserve"> 3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>.</w:t>
      </w:r>
      <w:r w:rsidR="00384D7A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="0066175B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 көзөмөлдөө жагы </w:t>
      </w:r>
      <w:r w:rsidR="0066175B" w:rsidRPr="00493B3D">
        <w:rPr>
          <w:rFonts w:ascii="Times New Roman" w:hAnsi="Times New Roman" w:cs="Times New Roman"/>
          <w:sz w:val="24"/>
          <w:szCs w:val="24"/>
          <w:lang w:val="ky-KG"/>
        </w:rPr>
        <w:t>Үч-Коргон</w:t>
      </w:r>
      <w:r w:rsidR="0066175B" w:rsidRPr="002F1C31">
        <w:rPr>
          <w:rFonts w:ascii="Times New Roman" w:hAnsi="Times New Roman" w:cs="Times New Roman"/>
          <w:sz w:val="24"/>
          <w:szCs w:val="24"/>
          <w:lang w:val="ky-KG"/>
        </w:rPr>
        <w:t xml:space="preserve"> Айылдык Кеңешинин социалдык маселелер боюнча туруктуу комиссиясына жүктөлсүн.</w:t>
      </w:r>
    </w:p>
    <w:p w:rsidR="00D34BEE" w:rsidRPr="002F1C31" w:rsidRDefault="00D34BEE" w:rsidP="00D34BEE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D34BEE" w:rsidRPr="002F1C31" w:rsidRDefault="00D34BEE" w:rsidP="00D34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34BEE" w:rsidRPr="002F1C31" w:rsidRDefault="00D34BEE" w:rsidP="00D34BEE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:rsidR="00D34BEE" w:rsidRDefault="00D34BEE" w:rsidP="00D34BEE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Төрага: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2F1C31">
        <w:rPr>
          <w:rFonts w:ascii="Times New Roman" w:hAnsi="Times New Roman" w:cs="Times New Roman"/>
          <w:b/>
          <w:sz w:val="24"/>
          <w:szCs w:val="24"/>
          <w:lang w:val="ky-KG"/>
        </w:rPr>
        <w:t>Таштанбай уулу Манас</w:t>
      </w:r>
    </w:p>
    <w:p w:rsidR="00D34BEE" w:rsidRDefault="00D34BEE" w:rsidP="00D34BEE">
      <w:pPr>
        <w:rPr>
          <w:lang w:val="ky-KG"/>
        </w:rPr>
      </w:pPr>
    </w:p>
    <w:p w:rsidR="00D34BEE" w:rsidRDefault="00D34BEE" w:rsidP="00D34BEE">
      <w:pPr>
        <w:rPr>
          <w:lang w:val="ky-KG"/>
        </w:rPr>
      </w:pPr>
    </w:p>
    <w:p w:rsidR="00CA5E4C" w:rsidRDefault="00CA5E4C">
      <w:pPr>
        <w:rPr>
          <w:lang w:val="ky-KG"/>
        </w:rPr>
      </w:pPr>
    </w:p>
    <w:sectPr w:rsidR="00CA5E4C" w:rsidSect="00572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397219"/>
    <w:rsid w:val="000265A9"/>
    <w:rsid w:val="00065D7D"/>
    <w:rsid w:val="00092752"/>
    <w:rsid w:val="000C12CD"/>
    <w:rsid w:val="000C2A26"/>
    <w:rsid w:val="000C5FF1"/>
    <w:rsid w:val="000C6F34"/>
    <w:rsid w:val="000E6E43"/>
    <w:rsid w:val="000F1888"/>
    <w:rsid w:val="0014167C"/>
    <w:rsid w:val="00142E41"/>
    <w:rsid w:val="0019494D"/>
    <w:rsid w:val="00256F0B"/>
    <w:rsid w:val="002A236A"/>
    <w:rsid w:val="002C321E"/>
    <w:rsid w:val="002C5748"/>
    <w:rsid w:val="002F0F8D"/>
    <w:rsid w:val="00302F9E"/>
    <w:rsid w:val="00317E12"/>
    <w:rsid w:val="00352A6F"/>
    <w:rsid w:val="00360BB1"/>
    <w:rsid w:val="003819DE"/>
    <w:rsid w:val="00384D7A"/>
    <w:rsid w:val="00387C99"/>
    <w:rsid w:val="0039398D"/>
    <w:rsid w:val="00397219"/>
    <w:rsid w:val="004412DE"/>
    <w:rsid w:val="00493B3D"/>
    <w:rsid w:val="004B1417"/>
    <w:rsid w:val="004E52C9"/>
    <w:rsid w:val="00556308"/>
    <w:rsid w:val="00572A18"/>
    <w:rsid w:val="005A3DC0"/>
    <w:rsid w:val="005F33A1"/>
    <w:rsid w:val="00652494"/>
    <w:rsid w:val="00653700"/>
    <w:rsid w:val="0066175B"/>
    <w:rsid w:val="00686B55"/>
    <w:rsid w:val="00690FD4"/>
    <w:rsid w:val="00702A1A"/>
    <w:rsid w:val="00743873"/>
    <w:rsid w:val="007444FA"/>
    <w:rsid w:val="007A4555"/>
    <w:rsid w:val="007B0826"/>
    <w:rsid w:val="007C3FBE"/>
    <w:rsid w:val="00801A88"/>
    <w:rsid w:val="00834221"/>
    <w:rsid w:val="008718EF"/>
    <w:rsid w:val="00874088"/>
    <w:rsid w:val="00940F7A"/>
    <w:rsid w:val="00984DD5"/>
    <w:rsid w:val="00A235E4"/>
    <w:rsid w:val="00A307E0"/>
    <w:rsid w:val="00A47CC2"/>
    <w:rsid w:val="00A52920"/>
    <w:rsid w:val="00A839D4"/>
    <w:rsid w:val="00A95CF6"/>
    <w:rsid w:val="00B17A52"/>
    <w:rsid w:val="00B72FA3"/>
    <w:rsid w:val="00B92E44"/>
    <w:rsid w:val="00C13186"/>
    <w:rsid w:val="00C2159F"/>
    <w:rsid w:val="00CA5E4C"/>
    <w:rsid w:val="00CB43DC"/>
    <w:rsid w:val="00D11904"/>
    <w:rsid w:val="00D32998"/>
    <w:rsid w:val="00D34BEE"/>
    <w:rsid w:val="00DC2F1C"/>
    <w:rsid w:val="00E62929"/>
    <w:rsid w:val="00E760CD"/>
    <w:rsid w:val="00EA0653"/>
    <w:rsid w:val="00EC369A"/>
    <w:rsid w:val="00ED7796"/>
    <w:rsid w:val="00EF1019"/>
    <w:rsid w:val="00F1226F"/>
    <w:rsid w:val="00F56BE4"/>
    <w:rsid w:val="00FB7E26"/>
    <w:rsid w:val="00FC6390"/>
    <w:rsid w:val="00FC7849"/>
    <w:rsid w:val="00FF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219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97219"/>
    <w:pPr>
      <w:spacing w:after="0" w:line="240" w:lineRule="auto"/>
    </w:pPr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493B3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D34C1E-10B5-4036-A9AF-E525AC16C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</dc:creator>
  <cp:lastModifiedBy>12</cp:lastModifiedBy>
  <cp:revision>58</cp:revision>
  <dcterms:created xsi:type="dcterms:W3CDTF">2024-05-15T10:54:00Z</dcterms:created>
  <dcterms:modified xsi:type="dcterms:W3CDTF">2024-07-24T04:16:00Z</dcterms:modified>
</cp:coreProperties>
</file>